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№3241 (Мурманск) от 8 декабря 2011
</w:t>
      </w:r>
    </w:p>
    <w:p>
      <w:pPr/>
      <w:r>
        <w:rPr/>
        <w:t xml:space="preserve">Подскажите, пожалуйста, литературу по теме курсовой:анализ адреноблокаторов производных гидроксипропаноламина (анаприлина) в лекарственных формах и биологических жидкостях.
&lt;BR&gt;а)строение, физические и химические свойства анаприлина.
&lt;BR&gt;б)идентификация и количественный анализ анаприлина.
Здравствуйте, Дарья. Предлагаем Вам издания из фондов нашей библиотеки, которые можно заказать через межбиблиотечный абонемент:
Книги
35.66-1я73; Р85 Руководство к лабораторным занятиям по фармацевтической химии : [для фармацевт. ин-тов и фармацевт. фак. мед. вузов / Э. Н. Аксенова, О. П. Андрианова, А. П. Арзамасцев и др.] ; под ред. А. П. Арзамасцева. - 2-е изд., перераб. и доп. - М. : Медицина, 1995. - 318 (1541578 - МЕД)
52.84я73; Т51 Токсикологическая химия : метаболизм и анализ токсикантов : [учеб. пособие для студентов мед. и фармацевт. вузов / Е. Ю. Афанасьева и др.] ; под ред. Н. И. Калетиной. – М. : ГЭОТАР-Медиа, 2008. - 1015 с. (Ф-1666454 – МЕД ; Ф-1668492 - МЕД)
35.66я73; Ф24 Фармацевтическая химия : [для студентов мед. вузов, обучающихся по специальности 040500 - Фармация / Аксенова Э. Н. и др.] ; под ред. А. П. Арзамасцева. - Изд. 3-е изд., испр. – М. : ГЭОТАР-Медиа, 2006. - 635 с. : ил. (1669423 - МЕД)
Статьи
Вергазова, С. Ю. Исследование глазных капель анаприлина 1% пролонгированного действия / С. Ю. Вергазова, Т. С. Кондратьева, Т. В. Евдокимова // Фармация. – 1993. – N 2. – С. 11-13.
Вольграм, Е. Н. Методы изолирования бета-адреноблокаторов / Е. Н. Вольграм // Судебно-медицинская экспертиза. – 1991. – N 3. – С. 51-53. – Библиогр: 62 назв.
Карташов, В. С. Спектроскопия ЯМР 1Н в анализе лекарственных средств. Идентификация бета-адреноблокаторов с использованием персонального компьютера / В. С. Карташов, С. В. Шоршнев, А. П. Арзамасцев // Фармация. – 1993. – N 3. – С. 24-26.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2026-10-13T00:41:33+03:00</dcterms:created>
  <dcterms:modified xsi:type="dcterms:W3CDTF">2026-10-13T00:41:33+03:00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