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№3290 () от 21 декабря 2011
</w:t>
      </w:r>
    </w:p>
    <w:p>
      <w:pPr/>
      <w:r>
        <w:rPr/>
        <w:t xml:space="preserve">Помогите, пожалуйста подобрать литературу по теме:  "Анализ регламентации делопроизводства в законодательных актах дореволюционной России".
Здравствуйте, Надежда. Предлагаем Вам библиографический список:
Книги
67.401.013я73; К12 Кабашов, С. Ю. Организация работы с обращениями граждан в истории России : учеб. пособие / С. Ю. Кабашов. – М. : Флинта : Наука, 2010. - 310 с. : ил. (1694869 - ЧЗ 1694870 - АБ)
73; У59 Унификация систем документации: история, современное состояние, перспективы : сб. тр. / [редкол.: Банасюкевич В. Д. и др.]. - М. : ВНИИДАД, 1989. - 184 с. : ил. (1424701)
Статьи
Виноградова, Т. Законодательные акты первой половины XIX века об организации и делопроизводстве губернских правлений / Т. Виноградова // Управление персоналом. - 2000. - N 2. - С. 88-93.
Емышева, Е. М. Генеральный регламент - начало законодательного регулирования системы организации управления и делопроизводства / Е. М. Емышева // Делопроизводство. - 2003. - N 1. - С. 103-110.
Емышева, Е. М. Законодательное регулирование вопросов делопроизводства в наказах первой четверти XVIII в. / Е. М. Емышева, Д. Н. Гулаев // Делопроизводство. - 2005. - N 3. - С. 102-107. 
Емышева, Е. М. Законодательное регулирование производства дел по челобитным в первой четверти XVIII века / Е. М. Емышева // Делопроизводство. - 2006. - N 1. - С. 73-77. 
Ларин, М. В. Государственное регулирование делопроизводства в России: история и современность / М. В. Ларин // Делопроизводство. - 2002. - № 1. - С. 3-8.
Русакова, С. В. Законодательное регулирование документирования в учреждениях XVIII в. / С. В. Русакова // Делопроизводство. - 2005. - N 2. - С. 81-87.
Электронные ресурсы (с текстами документов можно поработать в Залах каталогов и электронных ресурсов на 3-м этаже библиотеки)
Емышева, Е. М. Генеральный регламент 1720 года как опыт создания организационного документа [Электронный ресурс] / Емышева Е. М. // Вестник Российского государственного гуманитарного университета. – Электрон. дан. - 2008. - N 8. - С. 248-261. – Режим доступа: http://elibrary.ru/, регламентир. (22.12.11).
Лукашевич, А. А. Развитие губернской делопроизводственной документации, 70-9О-х гг. ХVIII в. [Электронный ресурс] : дис. ... канд. ист. наук : 05.25.02 / Лукашевич Александр Анатольевич. – Электрон. дан. – М., 1995. - 268 с. – Режим доступа: http://sigla.rsl.ru, регламентир. (22.12.11).
Можаев, А. В. Влияние административных реформ на государственное делопроизводство России [Электронный ресурс] : дис. ... канд. ист. наук : 05.25.02 / Можаев Антон Викторович ; [место защиты: Всерос. науч.-исслед. ин-т документоведения и архив. дела]. – Электрон. дан. - М., 2009. - 186 с. – Режим доступа: http://sigla.rsl.ru, регламентир. (22.12.11).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2026-10-12T22:29:23+03:00</dcterms:created>
  <dcterms:modified xsi:type="dcterms:W3CDTF">2026-10-12T22:29:23+03:00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