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№3314 () от 12 января 2012
</w:t>
      </w:r>
    </w:p>
    <w:p>
      <w:pPr/>
      <w:r>
        <w:rPr/>
        <w:t xml:space="preserve">Пожалуйста, подскажите где найти  современные взгляды по теме реферата "Проблема массового героизма в Великой Отечественной войне  в отечественной и зарубежной историографии"(дисциплина история). Преподавателю их не достает в моей работе...
Здравствуйте, Светлана! Предлагаем следующие издания:
Книги
63.3(2)622 ; В18 Варенников, В. И. От Сталинграда до Берлина / Валентин Варенников. - М. : Эксмо : Алгоритм, 2010. - 429 с. (1688885 - ХР) 
63.3(2)622,11 ; К67 Корнюхин, Г. В. Воздушная война над СССР, 1941 / Г. В. Корнюхин. – М. : Вече, 2008. - 391 с. (1667450 - ХР) 
63.3(2)622кр ; Т84 Тунгусов, А. А. Герои Западной Лицы : по следам подвига : зап. краеведа / Александр Тунгусов. - Архангельск : КИРА, 2010. - 101 с. (М-1694708 - ХР; М-1705373 - ХР; М-1705374 - ХР) 
Статьи
К 65-летию победы под Сталинградом / публ. и вступ. заметка В. Христофорова // Звезда. - 2008. - N 2. - С. 175-178.
Козлов, Н. Д. "Единодушный порыв победить, равному которому нет в мире" / Н. Д. Козлов // Военно-исторический журнал. - 2005. - N 1. - С. 3-7.
Рубеж всенародного подвига, мужества и отваги // Военно-исторический журнал. - 2005. - N 6. - С. 2-3.
Яшин, С. В. Железнодорожники в годы Великой Отечественной войны / С. В. Яшин // Вопросы истории. - 2011. - N 5. - С. 150-155.
С уважением, главный библиограф Центральной справочной службы Л. В. Яловенко.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2026-10-12T21:25:48+03:00</dcterms:created>
  <dcterms:modified xsi:type="dcterms:W3CDTF">2026-10-12T21:25:48+03:00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