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№335 () от 12 мая 2008
</w:t>
      </w:r>
    </w:p>
    <w:p>
      <w:pPr/>
      <w:r>
        <w:rPr/>
        <w:t xml:space="preserve">Здравствуйте! 
&lt;BR&gt;Ищу книгу "Русская поэзия детям" (авторский коллектив)издательства Советский писатель, год издания 1989, SBN 5-265-01070-Х, количество страниц - 768.
&lt;BR&gt;Будьте добры, сообщите, есть ли указанная книга в библиотеке?
&lt;BR&gt;С уважением, Екатерина.
Здравствуйте, Екатерина. В нашей библиотеке есть необходимая Вам книга:
Р ; Р89 Русская поэзия детям. - Л. : Сов. писатель, ленингр. отд-ние, 1989. - 765 с. ; ил. - (Библиотека поэта). (1380360)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2026-10-19T08:01:45+03:00</dcterms:created>
  <dcterms:modified xsi:type="dcterms:W3CDTF">2026-10-19T08:01:45+03:00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