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№3376 () от 31 января 2012
</w:t>
      </w:r>
    </w:p>
    <w:p>
      <w:pPr/>
      <w:r>
        <w:rPr/>
        <w:t xml:space="preserve">Здравствуйте! Интересует литература по темам:             1) Инвестиционная привлекательность российского финансового сектора для иностранных инвесторов.         2) Прямые иностранные инвестиции: понятие, формы привлечения, основные мотивации.
Здравствуйте, Ксения. Предлагаем список литературы по Вашему запросу:
Книги
65.263я73; А90 Аскинадзи, В. М. Инвестиционное дело : учебник / В. М. Аскинадзи, В. Ф. Максимова, В. С. Петров. – М. : Market DS, 2007. - 509 с. (1650244 - ЧЗ 1650245 - АБ)
65.263-24я72; К70 Корчагин, Ю. А. Инвестиции и инвестиционный анализ : [учебник] / Ю. А. Корчагин, И. П. Маличенко. – Ростов н/Д : Феникс, 2010. - 605 с. (1701096 - ЧЗ) 
65.263.23М; П75 Прибыткова, Г. В. Основы международного инвестиционного сотрудничества : учеб. пособие / Г. В. Прибыткова ; Федер. агентство по рыболовству, Федер. гос. образоват. учреждение высш. проф. образования "Мурм. гос. техн. ун-т". – Мурманск : Изд-во МГТУ, 2011. - 179 с. : ил., табл. (1701612 - ХР-ООЭ 1701613 - ХР-ООЭ 1701614 - ХР-ООЭ)
65.5-56; Ю56 Юнусов, Л. А. Прямые иностранные инвестиции в условиях глобализации мировой экономики : [монография] / Л. А. Юнусов ; Рос. гос. торгово-экон. ун-т. – М. : РГТЭУ, 2010. - 281 с. (1689604 - ХР)
Статьи
Алексеев, В. Н. О привлекательности инвестиционного климата экономики Москвы / В. Н. Алексеев, В. Г. Ермилов, В. В. Ильин // Финансы. - 2009. - N 6. - С. 27-31.
Ендовицкий, Д. Сущность прямых иностранных инвестиций и характеристики привлекательности хозяйствующих субъектов для иностранных инвесторов / Д. Ендовицкий, В. Бабушкин // Инвестиции в России. - 2008. - N 3. - С. 30-36.
Лукашин, Ю. П. Факторы инвестиционной привлекательности регионов России / Ю. Лукашин, Л. Рахлина // Мировая экономика и международные отношения. - 2006. - N 3. - С. 87-94 
Петровски, М. Общенациональные и региональные аспекты инвестиционного климата России / Марио Петровски // Инвестиции в России. - 2005. - N 11. - С. 17-22. 
Хандажапова, Л. М. Иностранные инвестиции в экономику региона / Л. М. Хандажапова, Н. Б. Лубсанова // ЭКО. Экономика и организация промышленного производства. - 2008. - N 9. - С. 113-120.
Швандар, К. В. Прямые иностранные инвестиции в странах BRIC / К. В. Швандар // Банковское дело. - 2008. - N 2. - С. 46-49.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2026-10-12T18:06:44+03:00</dcterms:created>
  <dcterms:modified xsi:type="dcterms:W3CDTF">2026-10-12T18:06:44+03:00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