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№3504 (Мурманск) от 14 марта 2012
</w:t>
      </w:r>
    </w:p>
    <w:p>
      <w:pPr/>
      <w:r>
        <w:rPr/>
        <w:t xml:space="preserve">Здравствуйте! Можете мне подобрать литературу, журналы и статьи на тему "Денежно-кредитная политика и инструменты ее реализации" 3а 2006-2011 года пожалуйста!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Аблезгов, В. Б. Применение инструментов денежно-кредитной политики в Краснодарском крае / В. Б. Аблезгов // Деньги и кредит. - 2010. - N 4. - С. 48-53. - Библиогр. в сносках.
[Денежно-кредитная политика] // Банковское дело. - 2009. - N 12. - С. 6-35.
Зорин, К. А. Развитие инструментария денежно-кредитной политики России при переходе к режиму инфляционного таргетирования / К. А. Зорин // Федерализм. - 2007. - N 4. - C. 207-214. - Библиогр. в сносках.
Левченко, А. В. Суверенные фонды как инструмент государственной денежно-кредитной политики / А. В. Левченко // Финансы. - 2011. - N 12. - С. 71-72. - Библиогр.: с. 72 (6 назв.).
Матовников, М. Ю. К вопросу об инструментах денежно-кредитной политики / М. Ю. Матовников  // Деньги и кредит. - 2012. - N 1. - С. 32-34.
Моисеев, С. Р. Правила денежно-кредитной политики / С. Р. Моисеев // Финансы и кредит. - 2008. - N 8. - С. 16-31. - Библиогр.: с. 31 (6 назв.).
Хоменко, Т. И. Влияние инструментов денежно-кредитной политики на развитие банковского сектора региона / Т. И. Хоменко // Деньги и кредит. - 2011. - N 10. - С. 21-25.
Электронные ресурсы (с текстами документов можно поработать в Зале электронных ресурсов на 3-м этаже библиотеки)
Жученко, О. А. Инструменты денежно-кредитной политики и их использование [Электронный ресурс] / Жученко О. А. // Вестник Российского государственного гуманитарного университета. - Электрон. дан. - 2009. - N 3. - С. 65-73. – Режим доступа: http://elibrary.ru, регламентир.  (15.03.2012).
Красавина, Л. Н.О единой государственной денежно-кредитной политике на 2011-2013 годы [Электронный ресурс] / Красавина Л. Н., Абрамова М. А. // Банковское дело. – Электрон. дан. - 2011. - N 1. - С. 54-58. – Режим доступа: http://elibrary.ru, регламентир.  (15.03.2012).
Криворотова, Н. Ф. Инструменты денежно-кредитной политики в условиях развитых экономических отношений [Электронный ресурс] / Криворотова Н. Ф. // Terra Economicus. – Электрон. дан. - 2011. - Т. 9, N 3, Ч. 3. - С. 24-26. – Библиогр.: 4 назв. - Режим доступа: http://elibrary.ru, регламентир.  (15.03.2012).
См. в Архиве выполненных справок «Виртуального библиографа» ответ на запрос N 3669.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2026-10-12T10:48:51+03:00</dcterms:created>
  <dcterms:modified xsi:type="dcterms:W3CDTF">2026-10-12T10:48:51+03:00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