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№3535 (Мурманск) от 22 марта 2012
</w:t>
      </w:r>
    </w:p>
    <w:p>
      <w:pPr/>
      <w:r>
        <w:rPr/>
        <w:t xml:space="preserve">Здравствуйте, пожалуйста, помогите подобрать литературу по теме "Нормативно-правовая база профильного обучения". Спасибо!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Абдулаев, Э. Н. Элективные курсы: нормативно-правовое регулирование и литература / Э. Н. Абдулаев // Преподавание истории в школе. - 2009. - N 2. - С. 3-6.
Гужавина, Н. А. Положение о классах с профильным обучением / Гужавина Н. А. // Завуч: управление современной школой. - 2008. - N 3. - С. 56-59.
Гужавина, Н. А. Положение о повышенном уровне изучения предметов в профильных классах / Гужавина Н. А. // Завуч: управление современной школой. - 2008. – N 3. - С. 75-77.
Документы о профильном обучении в старшей школе // Русский язык : метод. газ. для учителей-словесников. - 2007. - 16-31 янв. (N 2). - С. 10.
Каверина, А. А. Нормативная база профильного обучения химии в средней (полной) школе / А.А. Каверина // Химия : учеб.-метод. газ. для учителей химии и естествознания. - 2007. - 16-31 янв. (N 2). - С. 2-4.
Козленко, С. И. Профильное обучение и современные образовательные технологии. Лекция 1. Цели и задачи профильного обучения. Место профильной школы в российской системе образования. Нормативно-правовое обеспечение / С. И. Козленко, Е. В. Саплина //История : науч.-метод. газ. для учителей истории и обществоведения. - 2007. - 1-15 сент. (N 17). - С. 38-45.
Яковлева, С. Я. Профильное обучение : вопр. и ответы / С. Я. Яковлева // Физика : метод. газ. для преподавателей физики, астрономии и естествознания. - 2007. - 16-31 янв. (N 2). - С. 6-7.
Электронные ресурсы 
О комплектовании 10-х классов общеобразовательных учреждений, участвующих в эксперименте по профильному обучению [Электронный ресурс] : письмо Минобразования РФ от 06.05.2004 N 14-51-123/13. - Электрон. дан. - [М.] : КонсультантПлюс, 1992-2012. - Режим доступа: СПС "КонультантПлюс" (22.03.2012).
О направлении Рекомендаций по организации профильного обучения на основе индивидуальных учебных планов обучающихся [Электронный ресурс] : письмо Минобразования РФ от 20.04.2004 N 14-51-102/13. - Электрон. дан. - [М.] : КонсультантПлюс, 1992-2012. - Режим доступа: СПС "КонультантПлюс" (22.03.2012).
Об утверждении Концепции профильного обучения на старшей ступени общего образования [Электронный ресурс] : приказ Минобразования РФ от 18.07.2002 N 2783. - Электрон. дан. - [М.] : КонсультантПлюс, 1992-2012. - Режим доступа: СПС "КонультантПлюс" (22.03.2012).
[Об элективных курсах в профильном обучении] [Электронный ресурс] : письмо Минобразования РФ от 13.11.2003 N 14-51-277/13. - Электрон. дан. - [М.] : КонсультантПлюс, 1992-2012. - Режим доступа: СПС "КонультантПлюс" (22.03.2012).
Рекомендуем также обратиться к библиографическому указателю: 
91.9:74М ; П84 Профильное обучение в общеобразовательных учреждениях : библиогр. указ., 2000-2007 гг. / Мурм. гос. обл. универс. науч. б-ка ; [сост.: Воложанина Т. В.]. - Мурманск : Мурм. гос. обл. универс. науч. б-ка, 2007. - 169 с. - (Библиография в помощь учителю). - Из содерж.: Нормативные документы. - С. 5-8. (1654907 - ХР ; 1654908 - ИБС ; 1654909 – ИБС)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2026-10-12T09:04:28+03:00</dcterms:created>
  <dcterms:modified xsi:type="dcterms:W3CDTF">2026-10-12T09:04:28+03:00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