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№3571 (Костромская область) от 30 марта 2012
</w:t>
      </w:r>
    </w:p>
    <w:p>
      <w:pPr/>
      <w:r>
        <w:rPr/>
        <w:t xml:space="preserve">Где найти статистические данные за последние годы по деловому туризму ?
Здравствуйте, Анастасия. Предлагаем Вам статистические данные из БД «EastView – Статистика», которые можно заказать через межбиблиотечный абонемент, обратившись в ближайшую библиотеку по месту жительства, работы, учебы:
Отдельные аспекты развития туристской индустрии в России [Электронный ресурс] // Статистический бюллетень. – Электрон. дан. - 2007. - N 8. – С. 64-95. – Режим доступа: http://stat.ebiblioteka.ru/catalog/readbook.jsp?issue=683488&amp;chapter=53&amp;srch, регламентир. (01.04.2012).
Развитие туризма в Российской Федерации [Электронный ресурс] // Туризм в цифрах. 2010 : стат. сб. – Электрон. дан. – М., 2010. – С. 6-36. – Режим доступа: http://stat.ebiblioteka.ru/catalog/readbook.jsp?issue=1087562&amp;chapter=3&amp;srch, регламентир. (01.04.2012).
Статистические материалы по отдельным вопросам. О некоторых аспектах развития туризма в Российской Федерации в 2008-2010 годах [Электронный ресурс] // Статистический бюллетень. – Электрон. дан. - 2011. – N 2. – С. 107-123. - Режим доступа: http://stat.ebiblioteka.ru/catalog/readbook.jsp?issue=1208805&amp;chapter=72&amp;srch, регламентир. (01.04.2012).
Услуги в области туризма [Электронный ресурс] // Платное обслуживание населения в России. 2011 : стат. сб. / Федер. служба гос. статистики (Росстат) ; редкол.: А. Л. Кевеш [и др.]. – Электрон. дан. - М., 2011. – Режим доступа: http://stat.ebiblioteka.ru/catalog/readbook.jsp?issue=1224479&amp;chapter=142&amp;srch, регламентир. (01.04.2012).
Экономическая роль туризма [Электронный ресурс] // Туризм в цифрах. 2010 : стат. сб. – Электрон. дан. - М., 2010. – С. 37. – Режим доступа: http://stat.ebiblioteka.ru/catalog/readbook.jsp?issue=1087562&amp;chapter=30&amp;srch, регламентир. (01.04.2012).
Экономическая роль туризма [Электронный ресурс] // Туризм в цифрах. 2008 : стат. сб. – Электрон. дан. - М., 2008. - С. 36. – Режим доступа: http://stat.ebiblioteka.ru/catalog/readbook.jsp?issue=906436&amp;chapter=29&amp;srch, регламентир. (01.04.2012).
См. также ответы NN 10872, 11769 в Архиве выполненных запросов Виртуальной справочной службы  КОРУНБ.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2026-10-12T08:03:39+03:00</dcterms:created>
  <dcterms:modified xsi:type="dcterms:W3CDTF">2026-10-12T08:03:39+03:00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