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№3581 () от 4 апреля 2012
</w:t>
      </w:r>
    </w:p>
    <w:p>
      <w:pPr/>
      <w:r>
        <w:rPr/>
        <w:t xml:space="preserve">Здравствуйте!
&lt;BR&gt;Помогите подобрать литературу для написания диплома "Использование метода театрализации в культурно-досуговой деятельности молодежи"
&lt;BR&gt;И обозначить, какие материалы есть в наличие и доступны для пользования в вашей библиотеке
&lt;BR&gt;Заранее спасибо
Здравствуйте, Светлана Михайловна. Предлагаем Вам библиографический список:
Книги  
77.02я73 ; Ж35 Жарков, А. Д. Технология культурно-досуговой деятельности : [учеб. пособие для вузов культуры и искусств] / А. Д. Жарков. - М. : Изд-во Моск. гос. ун-та культуры, 1998. - 246 с. (1575444 - НМО ; 1575445 – ИСК)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М. : МГУК, 1998. - 461 с. (1617322 - ИСК)
85.34М ; С92 Сценарно-методический сборник по современным формам организации досуга / Ком. по культуре и искусству Мурм. обл., Мурм. обл. центр творчества и досуга ; [сост. - Н. Паладич]. - Мурманск : Ред.-изд. отд. Мурм. обл. центра творчества и досуга, 2004. - 24 с. : ил. (Бр – ХР)
85.34я73 ; Ч-49 Черняк, Ю. М. Режиссура праздников и зрелищ  : [учеб. пособие для вузов по специальности "Режиссура: массовые представления и праздники"] / Ю. М. Черняк. - Минск : ТетраСистемс, 2004. – 220 с., [2] л. цв. фотоил. : ил., портр., табл. (1631017 - ИСК)
379.5 ; Ч57 Чечетин, А. И. Основы драматургии театрализованных  представлений : история и теория / А. И. Чечетин. - М. : Просвещение, 1981. - 192 с. (1096330 - ИСК)
Статья
Рубб, А. А. Режиссеру тематического концерта / А. А. Рубб // Сценарии и репертуар. - 2006. - N 5. - С. 74-94.
Электронные ресурсы (с текстами документов можно поработать в Зале электронных ресурсов на 3-м этаже библиотеки) 
Махарадзе, М. Ш. Интегративное взаимодействие педагогических выразительных средств в постановке театрализованных представлений в учреждениях культуры [Электронный ресурс] : дис. ... канд. пед. наук : 13.00.05 / Махарадзе Мираб Шотович. - Электрон. дан. - М., 2009. - 170 с. - Режим доступа:  http://diss.rsl.ru/, регламентир. (05.04.2012).
Сариева, Е. А. Городская развлекательная культура пореформенной Москвы [Электронный ресурс] : дис. ... канд. искусствоведения : 17.00.01 / Сариева Елена Анатольевна. – М., 2000.- 156 с. - Режим доступа: http://diss.rsl.ru/, регламентир. (05.04.2012).
Серова, А. В. Композиционные решения в символике средневекового мистериального театра и их влияние на развитие отечественных современных театрализованных представлений [Электронный ресурс] : дис. ... канд.  искусствоведения : 17.00.04 / Серова Анна Владимировна. - Электрон. дан. - М., 2001. - 252 с. - Режим доступа: http://diss.rsl.ru/, регламентир. (05.04.2012).
Скрипина, Н. В. Подготовка режиссеров театрализованных представлений и праздников в вузах культуры и искусств к социально-культурной деятельности [Электронный ресурс] : автореф. дис. ... канд. пед. наук : 13.00.08 / Скрипина Наталья Витальевна. - Электрон. дан. - Челябинск, 2009. - 24 с. - Режим доступа: http://diss.rsl.ru/, регламентир. (05.04.2012).
См. также в Архиве выполненных справок "Виртуального библиографа" ответ на запрос N 3750.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2026-10-12T07:01:33+03:00</dcterms:created>
  <dcterms:modified xsi:type="dcterms:W3CDTF">2026-10-12T07:01:33+03:00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