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 () от 2 мая 2007
</w:t>
      </w:r>
    </w:p>
    <w:p>
      <w:pPr/>
      <w:r>
        <w:rPr/>
        <w:t xml:space="preserve">Подберите пожалуйста литературу по теме Изучение поморской лексики в школе в курсе краеведения.
Уважамый Дмитрий, смотрите ответ на Ваш запрос под №81.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2026-10-19T20:57:16+03:00</dcterms:created>
  <dcterms:modified xsi:type="dcterms:W3CDTF">2026-10-19T20:57:16+03:00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