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№3645 () от 17 апреля 2012
</w:t>
      </w:r>
    </w:p>
    <w:p>
      <w:pPr/>
      <w:r>
        <w:rPr/>
        <w:t xml:space="preserve">"Финансовое планирование и бюджетирование" дипломная работа. Помогите, пожалуйста подобрать литературу. Заранее большое спасибо.
Здравствуйте, Ирина. Предлагаем список литературы по Вашему запросу:
Книги
65.291.9-23 ; Б42 Беклемишев, А. В. Финансовое планирование на предприятии в условиях кризиса / А. В. Беклемишев, И. М. Брыкин. – М. : Междунар. Медиа Групп, 2010. - 45 с. (Бр - ЧЗ)
65.291.9-23 ; Б98 Бюджетирование шаг за шагом / Е. Добровольский [и др.]. - 2-е изд., доп. – СПб. [и др.] : Питер, 2011. - 478 с. (1700191 - ЧЗ ; 1700192 - АБ)
65.291.9-23я73 ; В54 Виткалова, А. П. Бюджетирование и контроль затрат в организации : учеб.-практ. пособие / А. П. Виткалова, Д. П. Миллер. – М. : Дашков и К, 2012. - 123 с. : табл. (1705851 - АБ ; 1705852 - АБ) 
65.053.011я73 ; Ж72 Жилкина, А. Н. Управление финансами : финансовый анализ предприятия : учебник [по специальности "Менеджмент орг."] / А. Н. Жилкина. – М. : ИНФРА-М, 2011. -331 с. (1703869 - ЧЗ) 
65.291.9-18я73 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М. : Вуз. учеб. : Инфра-М, 2011. -287 с. : граф., табл. (1697015 – ЧЗ ; 1697016 - АБ)
Статьи
Золотарев, С. Н. Зарубежный опыт бюджетирования как метода финансового планирования / С. Н. Золотарев // Финансы. - 2009. - N 1. - С. 69-70.
Козлов, А. С. Внедрение бюджетирования со сдвигом окна для проектной деятельности в организациях с годовым циклом финансового планирования / А. С. Козлов, О. А. Ерак // Международный бухгалтерский учет. - 2011. - N 34. - С. 16-23.
Юзвович, Л. И. Международный опыт внедрения бюджетирования, ориентированного на результат / Л. И. Юзвович, Е. Ю. Валова // Финансы и кредит. - 2010. - N 21. - С. 61-65.
Электронные ресурсы (с текстами документов можно поработать в Залах каталогов и электронных ресурсов на 3-м этаже библиотеки)
Данилов, И. А. Теоретические аспекты бюджетирования как современной эффективной технологии корпоративного финансового планирования [Электронный ресурс] / Данилов И. А. // Вестник Челябинского государственного университета. - Электрон. дан. - 2009. - N 9. - С. 123-129. - Режим доступа: http://elibrary.ru/, регламентир. (18.04.2012).
Продолятченко, П. А. Взаимосвязь бюджетирования и финансового планирования [Электронный ресурс] / Продолятченко П. А. // Учет и статистика. - Электрон. дан. - 2011. - Т. 2, N 22. - С. 92-98. - Режим доступа: http://elibrary.ru/, регламетир. (18.04.2012).
Щелокова, А. С. Бюджетирование как основополагающий элемент финансового планирования региона [Электронный ресурс] / Щелокова А. С. // Вестник Нижегородского университета им. Н. И. Лобачевского, Сер. Экономика и финансы. - Электрон. дан. - 2004. - N 1. - С. 158-161. - Режим доступа: http://elibrary.ru/, регламентир. (18.04.2012).
С уважением, главный библиограф Центральной справочной службы Л. Ф. Зубчевская.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2026-10-12T04:06:01+03:00</dcterms:created>
  <dcterms:modified xsi:type="dcterms:W3CDTF">2026-10-12T04:06:01+03:00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