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№3708 (Мурманск) от 2 мая 2012
</w:t>
      </w:r>
    </w:p>
    <w:p>
      <w:pPr/>
      <w:r>
        <w:rPr/>
        <w:t xml:space="preserve">Доброго времени суток!
&lt;BR&gt;Есть ли в фонде вашей библиотеки литература по теме: Охранные квантовые и оптоэлектронные устройства и приборы, их структурная схема и описание принципа действия.
&lt;BR&gt;Спасибо.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 
Книги
32.85я723; Б48 Берикашвили, В. Ш. Электронная техника : [учеб. пособие для студентов образ. учреждений сред. проф. образования] / В. Ш. Берикашвили, А. К. Черепанов. - 4-е изд., стер. – М. : Академия, 2008. - 366 с. (1666001 - ЧЗ ; 1666002 - АБ)
32.86-01я73; Д79 Дубнищев, Ю. Н. Теория и преобразование сигналов в оптических системах : [учеб. пособие для студентов] / Ю. Н. Дубнищев. – СПб. ; М. ; Краснодар : Лань, 2011. - 364 с. (1705757 - ЧЗ ; 1705758 - АБ)
32.885; К19 Кандино, Э. Электроника охраняет дом : [пер. с фр.] / Эрве Кадино. – М. : ДМК, 2009. - 256 с. (1676943 - ХР ; 1676944 - АБ ; 1676945 - АБ) 
Статьи
Брускин, В. Автомобильные охранные системы / В. Брускин // Радиомир. - 2007. - N 2. - С. 20-21.
Виноградов, Ю. ИК лазерный диод в устройствах охранной сигнализации / Ю. Виноградов // Радио. - 2008. - N 6. - С. 34-35.
Дианов, Е. М. Лазеры и волоконная оптика : доклад / Е. М. Дианов // Вестник Российской академии наук. - 2011. - Т. 81, N 6. - С. 514-520.
Злобин, А. Герконовая охрана - просто и эффективно / А. Злобин // Моделист-конструктор. - 2011. - N 12. - С. 20-21.
Лазерные диоды - перспективные источники излучения / материал подгот. Марина Хализева // Наука в России. - 2012. - N 1. - С. 38-39.
Лечкин, А. Лазерная охранная сигнализация / А. Лечкин // Радиомир. - 2010. - N 1. - С. 16-18.
Электронные ресурсы (с текстами документов можно поработать в Залах каталогов и электронных ресурсов на 3-м этаже библиотеки)
ГОСТ Р 51846-2001. Лазеры твердотельные и излучатели твердотельных лазеров для устройств широкого применения [Электронный ресурс]. – Введ. 2002-07-01. – Электрон. дан. - М. : Стандартинформ : Кодекс, 2010. – Режим доступа: ИПС Кодекс. Нормы, правила, стандарты, регламентир. (03.05.2012).
ГОСТ 27299-87. Приборы полупроводниковые оптоэлектронные. Термины, определения и буквенные обозначения параметров [Электронный ресурс]. – Введ. 1988-07-01. – Электрон. дан. - М. : Стандартинформ : Кодекс, 2010. – Режим доступа: ИПС Кодекс. Нормы, правила, стандарты, регламентир. (03.05.2012).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2026-10-12T01:09:53+03:00</dcterms:created>
  <dcterms:modified xsi:type="dcterms:W3CDTF">2026-10-12T01:09:53+03:00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