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№3762 (Мурманск) от 18 мая 2012
</w:t>
      </w:r>
    </w:p>
    <w:p>
      <w:pPr/>
      <w:r>
        <w:rPr/>
        <w:t xml:space="preserve">Также мне нужен материал по методикам: развивающие игры с блоками Дьенеша, и палочками Кюизенера.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Веселова, Н. А. Занятия с логическими блоками Дьенеша / Веселова Н. А. // Воспитатель дошкольного образовательного учреждения. - 2011. - N 8. - С. 50-57. - Библиогр.: с. 57 (4 назв.).
Вильшанская, А. Д. Использование логических блоков Дьенеша в коррекционно-развивающей работе / А. Д. Вильшанская // Начальная школа. - 2007. - N 3. - С. 46-50. - Библиогр.: с. 50.
Коноплина, Н. В. Сказочный мир математики : занятие в ст. группе : [занятие "Путешествие по сказоч. лесу" с использованием развивающих игр В. В. Воскобовича, дидакт. игр с блоками Дьенеша] / Коноплина Н. В. // Воспитатель дошкольного образовательного учреждения. - 2009. - N 6. - С. 52-56. - Библиогр.: с. 56.
Следующие издания или фрагменты из них можно также заказать через межбиблиотечный абонемент из фондов других библиотек страны:
Баракина, Т. В. Использование сенсорной интерактивной доски в процессе формирования математических представлений у дошкольников / Баракина Т. В. // Детский сад: теория и практика. - 2011. - N 3. - С. 28-36 : табл., ил. - Библиогр.: с. 36 (3 назв.).
Баракина, Т. В. Методические аспекты использования интерактивной доски в процессе обучения и развития детей дошкольного и младшего школьного возраста / Т. В. Баракина // Информатика в школе. - 2011. - N 8 (72). - С. 52-59 : табл., рис. - (Информатика и ИКТ в начальной школе). - Библиогр.: с. 59 (6 назв.).
Дидактические игры-занятия в ДОУ (старший возраст) : практ. пособие для воспитателей и методистов ДОУ / авт.-сост. Е. Н. Панова. - Воронеж : Учитель, 2006. - 79 с. : ил., табл. - (Старший возраст). 
Маланичева, Т. А. Блоки Дьенеша, Странный Крокодил и Ученая Ворона / Т. А. Маланичева // Дошкольная педагогика. - 2006. - N 3. - С. 20-22. - (Развитие элементарных математических и пространственных представлений).
Новикова, В. П. Развивающие игры и занятия с палочками Кюизенера : для работы с детьми 3-7 лет / В. П. Новикова, Л. И. Тихонова. – М. : Мозаика-Синтез, 2010. - 82 с., [4] л. цв. ил. : ил.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2026-10-11T22:10:15+03:00</dcterms:created>
  <dcterms:modified xsi:type="dcterms:W3CDTF">2026-10-11T22:10:15+03:00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