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№3784 (Мурманск) от 24 мая 2012
</w:t>
      </w:r>
    </w:p>
    <w:p>
      <w:pPr/>
      <w:r>
        <w:rPr/>
        <w:t xml:space="preserve">Здравствуйте,подскажите пожалуйста,в вашей библиотеке есть представленные ниже статьи?
&lt;BR&gt;1.Мкртумова, И.В. Генезис моделей социальных девиаций 2.Мкртумова, И.В. О моделях социальной конструкции девиации 3.Баширова, Л.С. Социальная норма и девиация 4.Лепехина, Е.В. Девиантное поведение и особенности субкультуры отдельных видов социальных девиаций
Здравствуйте, Мария.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фонде нашей библиотеки нет интересующей Вас 4–й статьи, но ее можно заказать из фондов других библиотек через межбиблиотечный абонемент, обратившись в ближайшую библиотеку по месту жительства, работы, учебы:
Лепехина, Е. В. Девиантное поведение и особенности субкультуры отдельных видов социальных девиаций / Е. В. Лепехина // Российский следователь. – 2007. – N 21. – С. 20—21.
Ответ на 1-й вопрос см. в Архиве выполненных справок «Виртуального библиографа» под N 3956, на 2-й - под N 3959, на 3-й - 3960.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2026-10-11T21:02:12+03:00</dcterms:created>
  <dcterms:modified xsi:type="dcterms:W3CDTF">2026-10-11T21:02:12+03:00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