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№3801 (Мурманск) от 30 мая 2012
</w:t>
      </w:r>
    </w:p>
    <w:p>
      <w:pPr/>
      <w:r>
        <w:rPr/>
        <w:t xml:space="preserve">Здравствуйте! Помогите пожалуйста подобрать литературу к дипломной работе на тему:" Размещение и расстановка библиотечного фонда в н-тб".
Здравствуйте, Елена!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78.348; А62 Амлинский, Л. З. Композиционно-планировочные решения и техническое оснащение научных библиотек: библиотековедческий аспект / Л. З. Амлинский. - Киев : Наукова думка, 1988. - 295 с. : ил. - Библиогр.: с. 279-294 (309 назв.). (1346748 - НМО) 
78.348; А62 Амлинский, Л. З. Научные библиотеки информационного общества: организация и технология / Л. З. Амлинский. – СПб. : Профессия, 2008. - 199 с. : ил. - (Библиотека). - Библиогр.: с. 195-197 (55 назв.). (1683223 - НМО) 
78.348; Г22 Гаскюэль, Ж. Пространство для книги : рук. для всех тех, кто строит, оборудует и обновляет б-ку / Ж. Гаскюэль ; [пер. М. А. Руновой]. - М. : Рудомино, 1995. - 303 с. : ил. (1581022 - НМО) 
78.34(2)7; Д74 Дригайло, В. Г. Технология работы библиотеки : науч.-практ. пособие / В. Г. Дригайло. – М. : Либерея-Бибинформ, 2009. - 544 с. - (Серия "Библиотекарь и время. XXI век" : 100+100 вып. ; № 104). - Из содерж.: Организация, хранение, защита, реклама, использование документов и информационных ресурсов / В. Г. Дригайло. - С. 187-226. (1702545 - НМО; 1702546 - НМО; 1702547 - ЦСС) 
78.36; К63 Комплексное обследование книгохранилищ : метод. пособие / Федер. агентство по культуре и кинематографии, Рос. нац. б-ка, Федер. центр консервации библ. фондов ; [сост.: Т. Д. Великова ; ред.: Э. Г. Вершинина]. – СПб. : Рос. нац. б-ка, 2007. - 254 с. : ил. (1659778 - ХР; 1659779 - НМО; 1662930 - НМО) 
78.36; М79 Морева, О. Н. Документные фонды библиотек и информационных служб : [формирование док. фонда, моделирование док. фонда, комплектование док. фонда, орг. док. фонда, упр. док. фондом] / О. Н. Морева. – СПб. : Профессия, 2010. - 398 с. - (Библиотека). - Из содерж.: Процессы обработки и размещения документного фонда / О. Н. Морева. - С. 204-219. (1695577 - ХР; 1695578 - НМО ; 1695579 - НМО) 
78.36; О-75 Основные правила хранения и использования библиотечных фондов, разработанные ИФЛА : [пер. с англ.] / Междунар. федерация библ. ассоц. и учреждений, Основная программа "Сохранность и консервация", Совет по библ. и информ. ресурсам ; сост. и ред. Э. П. Эдкок при участии М.-Т. Варламоф и В. Кремп. - М. : Рудомино, 2000. - 72 с. : ил. (Ф-1593157 - ХР; Ф-1593158 - НМО; Ф-1593159 - НМО; Ф-1593160 - НМО; Ф-1593161 - НМО; Ф-1593162 - НМО) 
78.36я73; С81 Столяров, Ю. Н. Документный ресурс : учеб. пособие для высш. учеб. заведений / Ю. Н. Столяров. – М. : Либерея-Бибинформ, 2009. - 222 с. : ил. - (Специальная серия "Профессиональный практикум"). - Из содерж.: Размещение, расстановка документного ресурса: общие положения / Ю. Н. Столяров. - С. 187-199. (1702559 - ХР; 1702560 - НМО; 1702561 - НМО) 
78.36; С81 Столяров, Ю. Н. Как сохранить библиотечный фонд : (секреты старого книгохранителя) : учеб.-метод. пособие / Ю. Н. Столяров ; Моск. гос. ун-т культуры и искусств. - 2-е изд., дораб. и доп. - М. : Профиздат : Изд- во МГУКИ, 2001. - 254 с. : ил. - (Современная библиотека; Вып.9). (1591729 - НМО; 1594492 - ЧЗ; 1594493 - НМО; 1594494 - НМО; 1595323 - НМО) 
78.36я73; С81 Столяров, Ю. Н. Защита библиотечного фонда: [учеб. пособие для вузов по специальности 071201 - Библ.- информ. деятельность. Дисциплина СД.Ф.01 - "Библ. фонд"] / Ю. Н. Столяров. - М. : Гранд, 2006. - 501 с. : ил. - (Специальный издательский проект для библиотек). (1640273 - ХР; 1640274 - НМО; 1640275 - ОК; 1641400 - АБ; 1642122 - НМО; 1642123 - АБ) 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2026-10-11T20:06:03+03:00</dcterms:created>
  <dcterms:modified xsi:type="dcterms:W3CDTF">2026-10-11T20:06:03+03:00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