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№3874 () от 27 июня 2012
</w:t>
      </w:r>
    </w:p>
    <w:p>
      <w:pPr/>
      <w:r>
        <w:rPr/>
        <w:t xml:space="preserve">И есть ли у вас следующие диссертации или их авторефераты: Ларин М.В. Управление документацией в организациях
Здравствуйте, Ирина. Интересующая Вас диссертация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Ларин, М. В. Управление документацией в организациях : проблемы истории и методологии [Электронный ресурс] : дис. ... д-ра ист. наук : 05.25.02 / Ларин Михаил Васильевич. - Электрон. дан. – М., 2000. - 413 с. : ил. – Режим доступа: http://sigla.rsl.ru,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2026-10-11T16:20:29+03:00</dcterms:created>
  <dcterms:modified xsi:type="dcterms:W3CDTF">2026-10-11T16:20:29+03:00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