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№3987 () от 11 сентября 2012
</w:t>
      </w:r>
    </w:p>
    <w:p>
      <w:pPr/>
      <w:r>
        <w:rPr/>
        <w:t xml:space="preserve">Здравствуйте!
&lt;BR&gt;Подскажите, пожалуйста, литературу для написания курсовой работы потеме: "Самооценка и межличностные взаимоотношения в подростковом возрасте."
&lt;BR&gt;Заранее спасибо.
Здравствуйте, Александра. Предлагаем Вам библиографический список:
Книги
88.836; Б43 Беличева, С. А. Сложный мир подростка / С. А. Беличева. – Свердловск : Сред.-Урал. кн. изд-во, 1984. - 129 с. (М-1192335 - ЧЗ)
88.522; Г16 Галкина, Т. В. Самооценка как процесс решения задач: системный подход / Т. В. Галкина ; Рос. акад. наук, Ин-т психологии. – Москва : Ин-т психологии РАН, 2011. - 397 с. (1704297 - ХР ; 1713514 - АБ)
88.53; И46 Ильин, Е. П. Психология общения и межличностных отношений / Е. П. Ильин. - Санкт-Петербург [и др.] : Питер, 2010. - 573 с. (1679849 - ХР)
88.540.4; О-21 Обозов, Н. Н. Психология межличностных отношений / Н. Н. Обозов. – Киев : Лыбидь, 1990. - 191 с. (1421823 - ХР) 
88.834.02; П86 Психологические особенности самосознания подростка / [М. И. Боришевский и др.] ; под ред. М. И. Боришевского. – Киев : Вища шк., 1980. - 168 с. (1078179 - ХР)
88.834.02я7; П86 Психология подростка : учебник / [Дандарова Ж. К. и др.] ; под ред. А. А. Реана. – Санкт-Петербург : Прайм-Еврознак ; Москва : ОЛМА-пресс, 2004. - 480 c. (1624490 - ЧЗ ; 1624491 - АБ)
88.836; С17 Самосознание проблемных подростков / Н. Л. Белопольская [и др.] ; Рос. акад. наук, Ин-т психологии. – Москва : Ин-т психологии РАН, 2007. – 330 с. (1655183 - ХР)
88.542-734; С22 Сачкова, М. Е. Среднестатусный подросток в системе межличностных отношений школьного класса : учеб. пособие / М. Е. Сачкова ; Рос. акад. образования, Моск. психол.-социал. ин-т. – Москва : МПСИ ; Воронеж : МОДЭК, 2002. - 126 с. (1622122 - ЧЗ)
88.531; С53 Снегирева, Т. В. Особенности межличностного восприятия в подростковом и раннем юношеском возрасте / Т. В. Снегирева, К. Н. Платон ; НИИ педагогики. – Кишинев : Штиинца, 1988. – 61 с. (1344635 -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2026-10-11T11:28:02+03:00</dcterms:created>
  <dcterms:modified xsi:type="dcterms:W3CDTF">2026-10-11T11:28:02+03:00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