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№4005 () от 15 сентября 2012
</w:t>
      </w:r>
    </w:p>
    <w:p>
      <w:pPr/>
      <w:r>
        <w:rPr/>
        <w:t xml:space="preserve">Помогите, пожалуйста, в подборе литературы на тему внеклассная работа по русскому языку в начальной школе. Желательно учебные пособия, разработки внеклассных мероприятий не нужны. Спасибо.
Здравствуйте, Александра. Предлагаем Вам библиографический список:
Книги
74.268.12 ; В42 Виды внеклассной работы по русскому языку : [сб. ст.] - Москва : Просвещение, 1968. - 269 с. : ил. - Библиогр.: с. 264-267. (598738)
74.268.12 ; П16 Панов, Б. Т. Внеклассная работа по русскому языку : пособие для учителей / Б. Т. Панов. - Москва : Просвещение, 1980. - 208 с. - (Библиотека учителя русского языка). - Библиогр. в конце гл. (1071853)
74.268.120 ; У93 Ушаков, Н. Н. Внеклассные занятия по русскому языку в начальных классах / Н. Н. Ушаков. - 2-е изд., перераб. и доп. - Москва : Просвещение, 1978. - 192 с. : ил. - (Пособие для учителей) (989041)
74.268.12 ; У93 Ушаков, Н. Н. Внеурочная работа по русскому языку : пособие для учителя / Н. Н. Ушаков, Г. И. Суворова. - 2-е изд., перераб. - Москва : Просвещение, 1985. - 175 с. - (Библиотека учителя русского языка). - Библиогр.: с. 171-173. (1229466)
Статья
Ковалева, Л. Н. Лингвистические утренники и вечера - форма учебно-воспитательной работы / Л. Н. Ковалева // Начальная школа. - 2011. - N 11. - С. 61-63.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Внеклассная работа по русскому языку в начальных классах : тез. авт. лекций, пл. практ. и лаб. занятий, лит. / М-во общ. и проф. образования Рос. Федерации, Тамбов. гос. ун-т им. Г. Р. Державина. - Тамбов : Изд-во ТГУ им. Г. Р. Державина, 1997. - 18 с. - Библиогр.: с. 16-18.
Инновационные процессы и технологии в образовании: стратегии, риски, перспективы : сб. материалов Всерос. науч.-практ. конф., г. Новосибирск, 22-23 марта 2011 г. : в 3 т. - Новосибирск : Изд-во НИПКиПРО, 2011. 
Т. 2. - 311 с. : ил. - Библиогр. в конце ст. – Из содерж: Система внеурочной деятельности с первоклассниками в условиях перехода на стандарты второго поколения / Н. В. Нагих. - С. 258-261.
Петленко, Л. В. Внеурочная деятельность по русскому языку / Л. В. Петленко, В. Ю. Романова // Начальное образование. - 2011. - N 4. - С. 6-13.
Ушаков, Н. Н. Внеклассные занятия по русскому языку с младшими школьниками : пособие для учителей / Н. Н. Ушаков. - 3-е изд., перераб. - Иваново : Иван. гос. ун-т, 1997. - 192 с. : ил. - Библиогр. в подстроч. прим.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2026-10-11T10:52:33+03:00</dcterms:created>
  <dcterms:modified xsi:type="dcterms:W3CDTF">2026-10-11T10:52:33+03:00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