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№4026 () от 24 сентября 2012
</w:t>
      </w:r>
    </w:p>
    <w:p>
      <w:pPr/>
      <w:r>
        <w:rPr/>
        <w:t xml:space="preserve">Здравствуйте!
&lt;BR&gt;Есть ли в библиотеке статья Вьедер, Р. Тесты креативности [Текст] : дайджест / Р. Вьедер // Психология обучения. - 2005. - N 10. - С. . 8-10. ?
Здравствуйте, Саша. Ответ на Ваш вопрос см. в Архиве выполненных справок «Виртуального библиографа» под N 4193.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2026-10-11T09:56:31+03:00</dcterms:created>
  <dcterms:modified xsi:type="dcterms:W3CDTF">2026-10-11T09:56:31+03:00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