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№4031 () от 25 сентября 2012
</w:t>
      </w:r>
    </w:p>
    <w:p>
      <w:pPr/>
      <w:r>
        <w:rPr/>
        <w:t xml:space="preserve">Здравствуйте! Подберите ,пожалуйста, мне литературу по следующей теме: "Экономика Франции:потенциал, тенденции, проблемы развития
Здравствуйте, Кристина. Предлагаем список литературы по Вашему запросу:
Книги
65.5я73 ; Б27 Басовский, Л. Е. Мировая экономика : курс лекций / Л. Е. Басовский. – Москва : Инфра-М, 2003. - 206 с. (1633840 - АБ)
65.5я73 ; Л74 Ломакин, В. К. Мировая экономика : учебник / В. К. Ломакин. - 4-е изд., перераб. и доп. – Москва : ЮНИТИ; ЮНИТИ-ДАНА, 2012. - 671 с. (1711797 - ЧЗ)
65.5я73 ; М64 Мировая экономика : учебник / [А. С. Булатов и др.] ; под ред. А. С. Булатова. – Москва : Экономистъ, 2005. - 734 с. (1639821 - ЧЗ ; 1639822 - АБ)
65.03(0) ; Э40 Экономическая история мира : в 6 т. / Рос. акад. наук, Ин-т Европы Рос. акад. наук [и др.] ; под общ. ред. М. В. Конотопова. - Москва : КноРус, 2008. 
Т. 4. - 384 с. – Из содерж.: Экономика Франции между мировыми войнами. - С. 14-22. (1679347 - ХР ; 1679348 – АБ)
Статьи
Бизнес во Франции // Весь мир - наш дом! - 2012. - N 6. - С. 26-33.
Дружинин, Н. Л. Модернизация национальной экономики : ист. опыт Франции и Японии / Н. Л. Дружинин, О. Н. Мисько // Вестник Санкт-Петербургского университета. - 2011. - Вып. 3. - С. 49-59.
Лапина, Н. Ю. Новый этап в формировании инновационной экономики : опыт Франции / Н. Ю. Лапина  // Мировая экономика и международные отношения. - 2012. - N 1. - С. 61-71.
Франция - владычица морей : замор. владения и их исключит. экон. зоны // География : метод. газ. для учителей, экологии и природоведения. - 2008. - 16-30 апр. (N 8). - С. 18-21. 
Хрусталева, Н. И. Франция на исходе столетия: смена модели регулирования экономики / Н. Хрусталева // Мировая экономика и международные отношения. - 2004. - N 6. - С. 61-70.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2026-10-11T09:16:24+03:00</dcterms:created>
  <dcterms:modified xsi:type="dcterms:W3CDTF">2026-10-11T09:16:24+03:00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