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№4044 (Мурманск) от 1 октября 2012
</w:t>
      </w:r>
    </w:p>
    <w:p>
      <w:pPr/>
      <w:r>
        <w:rPr/>
        <w:t xml:space="preserve">Восприятие подростками краеведческой литературы
Здравствуйте, Наталья! Тема Вашего запроса сформулирована очень узко, требует глубокого поиска и просмотра документов de visu, поэтому предлагаем Вам литературу общего характера для ознакомления с темой, которую можно заказать через межбиблиотечный абонемент, обратившись в ближайшую библиотеку по месту жительства, работы, учебы: 
71.8; В60 Внеклассная краеведческая работа в средней школе : (сб. ст.) / под ред. А. А. Яковлева. – Москва : Изд-во АПН РСФСР, 1951. - 120 с. (151191 - ХР)
74.268.33(2=Рус)0; В77 Восприятие учащимися литературного произведения и методика школьного анализа / под ред. А. М. Докусова. – Москва : Просвещение, 1974. - 192 с. (821008 - ХР)
88.845; Ж12 Жабицкая, Л. Г. Восприятие художественной литературы и личность : лит. развитие в юности / Л. Г. Жабицкая. – Кишинев : Штиинца, 1974. - 134 с. (816604 – ХР 821342 - АБ)
74.266.3; К43 Киршнер, Л. А. Формирование познавательных возможностей учащихся в процессе изучения истории : из опыта работы : пособие для учителей / Л. А. Киршнер ; под ред. В. А. Орлова. – Москва : Просвещение, 1982. - 111 с. (1138976 - ХР)
74.268.3-2я4; Л64 Литературное краеведение в школе : [сб. ст.] / сост. М. Д. Янко. – Москва : Просвещение, 1976. - 95 с. ( 905554 - ХР)
74.268.33(2=Рус)-252я4; Л64 Литературное краеведение в школе : [сб. ст.] : (в помощь учителю) / Иван. гос. пед. ин-т ; под ред. П. В. Куприяновского. – Иваново : Кн. изд-во, 1955. - 132 с. (262498 - ХР)
88.845; Н62 Никифорова, О. И. Восприятие художественной литературы школьниками / О. И. Никифорова. – Москва : Учпедгиз, 1959. - 206 с. (366147 - ХР)
74.268.3; П30 Петрова, Г. А. Эстетическое восприятие художественных произведений школьниками старших классов / Г. А. Петрова. – Казань : Изд-во Казан. ун-та, 1973. - 69 с. (783946 - ХР 835308 - ЧЗ)
74.200.585.4; С76 Ставровский, А. Е. Краеведческая работа в школе / А. Е. Ставровский. - 2-е перераб. и доп. изд. – Москва : Учпедгиз, 1954. - 208 с. (232136 - ХР)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2026-10-11T09:15:18+03:00</dcterms:created>
  <dcterms:modified xsi:type="dcterms:W3CDTF">2026-10-11T09:15:18+03:00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