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№4126 () от 24 октября 2012
</w:t>
      </w:r>
    </w:p>
    <w:p>
      <w:pPr/>
      <w:r>
        <w:rPr/>
        <w:t xml:space="preserve">Уважаемые коллеги! Ищу пьесу В.Шибаева "День рождения, или Между нами, девочками, говоря". Была опубликована в библиотечке "В помощь художественной самодеятельности" ориентировочно в 80-е годы. Очень надеюсь на Вашу помощь! Мурманский областной Дом народного творчества, Марина Кузнецова, 257527
Здравствуйте, Марина. Пьеса опубликована в  сборнике :
793.2 ; Ш67 Школьный театр : [сборник / сост. Е. Любушкина]. - Москва : Искусство, 1985-    . - (Самодеятельный театр. Репертуар и методика).
Вып. 2. - 1986. - 157, [2] с. – Из содерж.: День рождения, или Между нами, девочками, говоря / В. Шибаев. - С. 57-76. (1265816 - АБ 1265817 – ИСК) 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2026-10-12T07:20:22+03:00</dcterms:created>
  <dcterms:modified xsi:type="dcterms:W3CDTF">2026-10-12T07:20:22+03:00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