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№4191 () от 8 ноября 2012
</w:t>
      </w:r>
    </w:p>
    <w:p>
      <w:pPr/>
      <w:r>
        <w:rPr/>
        <w:t xml:space="preserve">Здраствуйте! 
&lt;BR&gt;Мне нужен список литературы для курсовой работы по теме: "Преодоление нарушений звукопроизношения у детей старшего дошкольного возраста с использованием дидактических игр".
&lt;BR&gt;Спасибо.
Здравствуйте, Надежда. Выявить источники в строгом соответствии с Вашей формулировкой, к сожалению, не удалось. Возможно, Вам будут полезны следующие издания:  
Книга
74.3 ; Н16 Нагорная, Л. Ф. Логопедические проблемы детей дошкольного возраста : как помочь ребенку / Л. Ф. Нагорная. - Санкт-Петербург : Речь ; Москва : Сфера, 2009. - 157 c. : ил. - Библиогр. в конце кн. (9 назв.). (1693427 - АБ ; 1693428 - АБ)
Статьи
Баженова, Л. Б. Игровые приемы на логопедических занятиях / Л. Б. Баженова // Логопедия сегодня. - 2009. - N 1 (янв.-март). - С. 68-74.
Долгова, Ю. Играя, развиваем / Ю. Долгова // Дошкольное воспитание. - 2008. - N 10. - С. 98-99.
Ипаткина, И. В. Логопедические игры с детьми старшего дошкольного возраста / И. В. Ипаткина // Воспитатель дошкольного образовательного учреждения. - 2011. - N 1. - С. 46-49.
Муравьева, А. Уроки жука-вокалиста / А. Муравьева // Обруч: образование, ребенок, ученик. - 2008. – N 2. - С. 20-23 : фот., рис.
Невская, В. П. Использование современных практических технологий по преодолению фонетико-фонематических нарушений в процессе коррекционного воздействия / Невская В. П. // Логопед в детском саду. - 2011. - N 3 (53). - С. 50-54. - Библиогр.: с. 54 (4 назв.).
Рязанцева, Ю. Дидактические игры в логопедической работе / Ю. Рязанцева // Дошкольное воспитание. – 2003. – N 11. – С. 70-71.
Электронные ресурсы (с текстами документов можно поработать в Залах каталогов и электронных ресурсов на 3-м этаже библиотеки)
Федосова, О. Ю. Коррекция звукопроизношения у дошкольников с легкой степенью дизартрии с учетом фонетического контекста [Электронный ресурс] : дис. ... канд. пед. наук : 13.00.03 / Федосова Оксана Юрьевна. – Электрон. дан. - Самара, 2005. - 228 с. : ил. – Режим доступа: http://sigla.rsl.ru, регламентир. (08.11.2012).
См. также ответы NN 2156, 5357, 11518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Бутусова, Н. Н. Речевые игры для коррекции звукопроизношения и формирования лексико-грамматических категорий у детей дошкольного возраста : [из опыта работы учителя-логопеда дет. сада N 8 г. Мурманска] / Н. Н. Бутусова // Логопед. - 2011. - N 6 (54). - C. 67-71.
Вакуленко, Л. С. Коррекция нарушений звукопроизношения у детей : справ. начинающего логопеда : учеб.-метод. пособие / Л. С. Вакуленко. - Санкт-Петербург : Детство-Пресс, 2012. - 120 с. : ил. - Библиогр.: с. 119-121 и в подстроч. примеч.
Долгова, Ю. В. Игры и упражнения на основе текста в системе коррекции звукопроизношения / Ю. В. Долгова // Логопед. - 2004. - N 8. - С. 25-27.
Коррекция звукопроизношения у детей : дидакт. материалы / изд-во "Учитель" ; авт.-сост. Л. Е. Кыласова. - 2-е изд. - Волгоград : Учитель, 2011 [т.е. 2010]. - 367 с. - (В помощь логопеду). - Библиогр.: с. 365-366 (27 назв.). 
Мухрина, С. Н. Логопедические "придумки" для детей и их родителей / С. Н. Мухрина // Логопед. - 2010.- N 7. - С. 57-65.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2026-10-11T02:30:16+03:00</dcterms:created>
  <dcterms:modified xsi:type="dcterms:W3CDTF">2026-10-11T02:30:16+03:00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