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№4200 () от 9 ноября 2012
</w:t>
      </w:r>
    </w:p>
    <w:p>
      <w:pPr/>
      <w:r>
        <w:rPr/>
        <w:t xml:space="preserve">перевод народных английских сказок, прагматическая адаптация, 
&lt;BR&gt;Комиссаров В.Н. Теория перевода. – М., 1990.
&lt;BR&gt;Бархударов Л.С. Язык и перевод. – М., 1975.
&lt;BR&gt;Барченков А.А. Прагматическое содержание текста и его передача при переводе
&lt;BR&gt;Коралова А.Л. Прагматические аспекты перевода
Здравствуйте, Даша.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 вопрос:
Книги
81.432.1-923 ; К14 Казакова, Т. А. Практикум по художественному переводу = Imagery in translation : English - Russian : [учеб. пособие по специальности "Пер. и переводоведение"] / Т. А. Казакова. - Ростов-на-Дону : Феникс ; Санкт-Петербург : Союз, 2004. - 309 с. - (Серия "Учебник для высшей школы") (Высшее образование). - Библиогр.: с. 303-308. (1629922 - ИНО ; 1632020 - ИНО ; 1642908 – ИНО)
81.432.1-923 ; К63 Комиссаров, В. Н. Пособие по переводу с английского языка на русский : [учеб. пособие для студентов ин-тов и фак. иностр. яз.] / В. Н. Комиссаров, Я. И. Рецкер, В. И. Тархов. - Москва : Высш. шк., 1965. 
Ч. 2 : Грамматические и жанрово-стилистические основы перевода. - 286 с. (И-1151 - ИНО ; И-1167 - ИНО ; И-1183 – ИНО)
81.432.1-923 ; К63 Комиссаров, В. Н. Пособие по переводу с английского языка на русский : [в 3 ч. : учеб. пособие для пед. ин-тов и фак. иностр. яз.] / В. Н. Комиссаров, Я. И. Рецкер, В. И. Тархов. - Москва : Изд-во лит. на иностр. яз., 1960. 
Ч. 1 : Лексико-фразеологические основы перевода. - 175 с. (383279 – ИНО)
81.432.1-923 ; П64 Потапова, И. А. Пособие по переводу английского литературного текста : [учеб. пособие для студентов ин-тов и фак. иностр. яз.] / И. А. Потапова, М. А. Кащеева. - Москва : Высш. шк., 1975. - 128 с. (874336 - ИНО ; 874337 – ИНО ; 875242 – ИНО)
81.432.1-923 ; Т46 Тихонов, А. А. Английский язык. Теория и практика перевода : учеб. пособие [для вузов по специальности "Лингвистика"] / А. А. Тихонов. – Москва : Проспект, 2005. - 119 с. (1638380 – ИНО)
81.0 ; Ш34 Швейцер, А. Д. Теория перевода : статус, проблемы, аспекты / А. Д. Швейцер ; отв. ред. В. Н. Ярцева ; АН СССР, Ин-т языкознания. - Москва : Наука, 1988. - 214 с. : ил. - Библиогр.: с. 208-211. (1353987 – ИНО)
Электронный ресурс (с текстом документа можно поработать в Залах каталогов и электронных ресурсов на 3-м этаже библиотеки)
Куличков, А. А. К вопросу о прагматической адаптации в процессе перевода [Электронный ресурс] / Куличков А. А. // Иностранные языки в высшей школе. – Электрон. дан. - 2005. - N 2. - С. 65-70. – Библиогр.: с. 70 (16 назв.). - Режим доступа: http://elibrary.ru, регламентир. (08.11.2012).
См. в Архиве выполненных справок «Виртуального библиографа» ответы на запросы NN 4382, 4383, 4384, 4385 и предлагаем Вам также ознакомиться с ответами NN 6890, 8752, 12667,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Демина, М. В. Лингвокультурологические аспекты перевода британских народных сказок на русский язык / М. В. Демина // Языковые коммуникации в системе социально-культурной деятельности. - Самара, 2005. - С. 219-227.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2026-10-11T02:30:32+03:00</dcterms:created>
  <dcterms:modified xsi:type="dcterms:W3CDTF">2026-10-11T02:30:32+03:00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