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№4335 (Мурманск) от 6 декабря 2012
</w:t>
      </w:r>
    </w:p>
    <w:p>
      <w:pPr/>
      <w:r>
        <w:rPr/>
        <w:t xml:space="preserve">Здравствуйте, подберите литературу по теме: "Россия – родина терроризма. Народовольцы и «охота на царя»". Спасибо.
Здравствуйте, Карина. Предлагаем Вам библиографический список:
Книги
63.3(2)522 ; К31 Кащенков, И. В. Народовольцы : (к 110-летию "Нар. воли") / И. В. Кащенков. - Москва : Знание, 1989. - 63 с. (1394117 - ЧЗ ; 1394118 - АБ) 
63.3(2)522 ; М77 Монахов, Д. Г. Бомба для царя : охота на Александра II / Д. Монахов. - Москва : Профиздат, 2009. - 204 с. (1692063 - АБ)
63.3(2) ; С77 Стариков, Н. В. Кто финансирует развал России? : от декабристов до моджахедов / Н. В. Стариков. - Санкт-Петербург [и др.] : Питер, 2011. - 285 с. (1695422 - ХР ; 1700445 - АБ ; 1700446 - АБ)
Статьи
Бондаренко, Ю. Я. Русский террор / Ю. Я. Бондаренко // Природа и человек. XXI век. - 2011. - № 10. - С. 45-47.
Варфоломеев, Ю. В. "Русский способ": феномен революционного терроризма в России нач. XX в. / Варфоломеев Ю. В. // Российский исторический журнал. - 2008. - № 2. - С. 3-51.
Иванова, Г. Молодежный бунт и выстрел Каракозова / Г. Иванова // История: науч.-метод. газ. для учителей истории и обществоведения. - 2008. - 1-15 нояб. (№ 21). - С. 24-31.
Кузьмищев, В. Дети перестройки / В. Кузьмищев // Новое время. - 2005. - № 29. - С. 35-37.
Литошенко, А. Р. Проблемы революции в теоретическом наследии основоположников российского анархизма / А. Р. Литошенко // Вестник Московского университета. Сер. 8, История. - 2011. - № 6. - С. 14-24.
Ярхо, В. Взрыв в Зимнем / В. Ярхо // История: науч.-метод. газ. для учителей истории и обществоведения. - 2007. - 1-15 марта (№ 5). - С. 18-26.
Электронные ресурсы (с текстами документов можно поработать в залах каталогов и электронных ресурсов на 3-м этаже библиотеки)
Леванов, Б. В. Из истории терроризма в России (вторая половина XIX- начало XX века) [Электронный ресурс] / Б. В. Леванов // Вестник Московского городского педагогического университета. Сер. Исторические науки. - Электрон. дан. - 2008. - № 2. - С. 5-11. – Режим доступа: http://elibrary.ru, регламентир. (06.12.2012).
Тюкачёв, Н. А. Народничество в исторических исследованиях 2000-х годов [Электронный ре] / Тюкачёв Н. А. // Вестник Северного (Арктического) федерального университета. Сер. Гуманитарные и социальные науки. - Электрон. дан. - 2011. - № 5. - С. 27-33. – Режим доступа: http://elibrary.ru, регламентир. (06.12.2012).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2026-10-10T19:41:47+03:00</dcterms:created>
  <dcterms:modified xsi:type="dcterms:W3CDTF">2026-10-10T19:41:47+03:00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