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№4415 (Мурманская область) от 27 декабря 2012
</w:t>
      </w:r>
    </w:p>
    <w:p>
      <w:pPr/>
      <w:r>
        <w:rPr/>
        <w:t xml:space="preserve">Здравствуйте! Мне необходим материал по комплексному использованию руд хибинских апатит - нефелиновых месторождений
Здравствуйте, Арутюн.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33.344 кр; А76 "Апатит", комбинат (Апатиты) Основные проблемы развития комбината "Апатит" : материалы совещ., проходившего в г. Апатиты с 18-20 марта 1970 г. – Апатиты : Кол. фил. АН СССР, 1971. Ч. 1 : Общие вопросы. Геология Хибинских апатитовых месторождений. Комплексное использование апатито-нефелиновых руд. Решение совещания / [редкол.: Н. А. Воронков и др.]. - 1971. - 145 с. : ил. (Ф-675521 - ХР Ф-1481714 - ХР)
74.58М; Н34 Наука и образование – 2004 : материалы междунар. науч.-техн. конф. : (Мурманск, 7-15 апр. 2004 г.). Мурманск : МГТУ, 2004Ч. 4. - 480 с. : ил. – Из содерж.: Комплексное использование вскрышных пород Хибинских апатито-нефелиновых месторождений в строительстве / Т. П. Белогурова, О. Н. Крашенинников - С. 207-210. (1624040 – ХР 1624041 - ХР)
26.325.21кр; П54 Полярная конференция (1; 1932; Хибиногорск) Первая Полярная конференция по вопросам комплексного использования Хибинской апатито-нефелиновой породы, 9-12 апр. 1932 г. Хибиногорск : [стенограф. отчет / Рос. акад. наук, Кол. науч. центр ; редкол.: отв. ред. вып. Петров В. П. и др.]. – Апатиты : Кол. науч. центр РАН, 2009. - 324 с. : ил., портр., табл., карты. (1684299 - ХР 1684300 - ХР 1689691 - ХР)
65.9(2Рос-4Мур)кр; Т32 Темпы и пропорции социально-экономических процессов в регионах Севера : тезисы докл. III междунар. науч.-практ. конф. (Апатиты, 7-9 апр. 2005 г.) / Рос. акад. наук, Кол. науч. центр, Ин-т экон. проблем [и др.]. - Апатиты : КНЦ РАН, 2005.Т. 1. – 170 с. – Из содерж.: Анализ и оценка уровня комплексного использования сырья на примере апатито-нефелиновых руд Мурманской области : [на примере ОАО "Апатит"] / Л. Н. Позднякова. - С. 155-156. (1629621 - ХР)
Статьи
Брыляков, Ю. Е. Прошлое, настоящее и основные направления развития технологии обогащения апатит-нефелиновых руд Хибин / Ю. Е. Брыляков, А. Ш. Гершенкоп, В. Н. Лыгач // Горный журнал. - 2009. - № 9. - С. 32-36.
Васильева, Н. Проблемы комплексного использования апатито-нефелиновых руд / Н. Васильева // Север и рынок. - 1999. - № 2. - С. 60-63.
ОАО "Апатит" и ОАО "НИУИФ" - 80 лет сотрудничества / В. В. Давыденко [и др.] // Горный журнал. - 2009. - № 9. - С. 29-32.Анализ опыта совместной работы в вопросах повышения степени комплексного использования апатит-нефелиновых руд Хибин и улучшения технологических показателей обогащения и переработки конечных продуктов.
Федоров, С. Г. Комплексная переработка руд Хибинских месторождений / С. Г. Федоров // ЭКиП: Экология и промышленность России. - 2007. - № 8. - С. 29-31.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2026-10-10T15:43:35+03:00</dcterms:created>
  <dcterms:modified xsi:type="dcterms:W3CDTF">2026-10-10T15:43:35+03:00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