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№4434 (Мурманская область) от 11 января 2013
</w:t>
      </w:r>
    </w:p>
    <w:p>
      <w:pPr/>
      <w:r>
        <w:rPr/>
        <w:t xml:space="preserve">Здравствуйте! Есть ли в библиотеке
Рудаков К.И. Монография-листовка. М.-Л.: Советский художник, 1948?
Здравствуйте, Татьяна. К сожалению, интересующего Вас издания нет в фондах нашей библиотеки. Его также не удалось найти в электронных каталогах крупнейших библиотек страны.
С уважением, главный библиограф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2026-10-10T14:51:33+03:00</dcterms:created>
  <dcterms:modified xsi:type="dcterms:W3CDTF">2026-10-10T14:51:33+03:00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