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№4468 (Мурманск) от 22 января 2013
</w:t>
      </w:r>
    </w:p>
    <w:p>
      <w:pPr/>
      <w:r>
        <w:rPr/>
        <w:t xml:space="preserve">Здравствуйте. Помогите, пожалуйста, с библиографией по темам 	
1. Административно – правовое регулирование  обороной 
2. Юридические свойства Конституции Российской Федерации.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 Предлагаем литературу по 1-й теме:
Книги
67.401я73; А49 Алехин, А. П. Административное право Российской Федерации : [учеб. для вузов по специальности "Правоведение"] / А. П. Алехин, А. А. Кармолицкий, Ю. М. Козлов. - 2-е изд., испр. и доп. - Москва : Зерцало, 1998. - 671 с. (1575038 - ЧЗ)
67.401.131я7; В63 Военное право : крат. учеб. курс / [Безнасюк А. С. и др.] ; под ред. А. Я. Петроченкова. - Москва : НОРМА, 2007. - 309 с. (1641612 - ЧЗ)
67.401я73; П58 Попов, Л. Л. Административное право России : учебник : [для студентов высш. учеб. заведений, обучающихся по специальности 021100 "Юриспруденция"] / Л. Л. Попов, Ю. И. Мигачев, С. В. Тихомиров ; отв. ред. Л. Л. Попов. - Москва : Проспект, 2008. - 688 с. (1669238 - ХР 1669239 - ЧЗ 1669240 - АБ)
Электронные ресурсы (с текстами документов можно поработать в залах каталогов и электронных ресурсов на 3-м этаже библиотеки)
Белоконь, С. П. К вопросу о правовом регулировании общественных отношений в сфере обороны Российской Федерации [Электронный ресурс] / Белоконь С. П., Вылугин В. В. // Вестник академии военных наук. - Электрон. дан. - 2011. - № 4. - С. 28-35. - Режим доступа: http://elibrary.ru, регламентир. (22.01.2013).
Кузнецов, Н. И. Правовые основы организации обороны, государственного руководства и управления Вооруженными Силами Российской Федерации [Электронный ресурс] / Кузнецов Н. И. // Реформы и право. - Электрон. дан. - 2008. - № 3. - Режим доступа: СПС "КонсультантПлюс", регламентир. (22.01.2013).
Попов, Л. Л. Административное право России [Электронный ресурс] : учебник / Попов Л. Л., Мигачев Ю. И., Тихомиров С. В. - 2-е изд., перераб. и доп. - Электрон. дан. - Москва : Проспект, 2010. - Из содерж.: Гл. 37. Управление в области обороны. - Режим доступа: ИПС "Гарант", регламентир. (22.01.2013).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Досиев, А. Г. Государственное управление в области обороны / А. Г. Досиев // Юридические науки. - 2010. - № 1 (41). - С. 59-62.
Купцов, В. Особенности административно-правовых режимов (на примере государственного управления безопасностью и обороной) / В. Купцов // Право и жизнь. - 2000. - № 29. - С. 36-46. 
Тихомиров, С. В. Государственное управление в области обороны / С. В. Тихомиров // Административная реформа и наука административного права : сб. науч. тр. - Москва, 2007. - С. 200-208.
Ответ на 2 вопрос см. в Архиве выполненных справок «Виртуального библиографа» под № 4469.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2026-10-10T12:42:38+03:00</dcterms:created>
  <dcterms:modified xsi:type="dcterms:W3CDTF">2026-10-10T12:42:38+03:00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