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№4478 (Мурманская область) от 25 января 2013
</w:t>
      </w:r>
    </w:p>
    <w:p>
      <w:pPr/>
      <w:r>
        <w:rPr/>
        <w:t xml:space="preserve">Здравствуйте. Нужна литература по теме: Театрализация и драматизация как технологии активизации учащихся.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Азизова, З. Ф. Формирование у младших школьников эстетических чувств средствами кукольного театра / З. Ф. Азизова // Воспитание школьников. - 2012. - № 4. - С. 44-47.
Ефимова, Л. А. Мотивация обучения младших школьников средствами театрального искусства / Л. А. Ефимова // Начальная школа. - 2006. - № 2. - С. 37-39.
Кобазова, Ю. В. Игровая деятельность в процессе социализации младших школьников / Ю. В. Кобазова, Л. Е. Шарова // Педагогические технологии. - 2010. - № 2. - С. 45-49.
Ронами, Т. Ю. Театральная деятельность в начальной школе / Т. Ю. Ронами // Начальная школа. - 2009. - № 7. - С. 121-123.
Цилинко, А. П. Музыкально-театральное воспитание учащихся начальных классов: в поисках решения проблемы перехода к учебной деятельности / А. П. Цилинко // Начальная школа. - 2007. - № 1. - С. 84-87.
Чеурина, Н. В. Использование игр-драматизаций при формировании связной речи у детей / Н. В. Чеурина // Начальная школа. - 2008. - № 4. - С. 18-20.
Электронные ресурсы (с текстами документов можно поработать в залах каталогов и электронных ресурсов на 3-м этаже библиотеки)
Никонова, Н. И. К проблеме содержания понятия «театрализация» в школьном образовательном процессе [Электронный ресурс] / И. Никонова // Наука и образование. - Электрон. дан. - 2010. - № 1. - С. 70-74. - Режим доступа: http://elibrary.ru, регламентир. (23.01.2013).
Шишлянникова, Н. П. Сюжетное обучение в начальной школе [Электронный ресурс] / Н. П. Шишлянникова // Педагогическое образование и наука. - Электрон. дан. - 2009. - № 12. - С. 28-30. - Режим доступа: http://elibrary.ru, регламентир. (23.01.2013).
Следующие издания или фрагменты из них можно также заказать через межбиблиотечный абонемент из фондов других библиотек страны:
Алымова, О. В. Музыкально-игровая драматизация как средство развития творческих способностей младшего школьника / О. В. Алымова // Вестник Костромского государственного университета им. Н. А. Некрасова. Сер. Педагогика. Психология. Социальная работа. Ювенология. Социокинетика. 2010. - Т. 16, № 3. - С. 38-40.
Качалова, А. А. Развитие творческого воображения дошкольников на занятиях по искусству в «стартовой» школе / А. А. Качалова // Педагогика искусства. - 2010. - № 3. - С. 94-102.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2026-10-10T12:43:16+03:00</dcterms:created>
  <dcterms:modified xsi:type="dcterms:W3CDTF">2026-10-10T12:43:16+03:00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