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№4525 (Мурманская область) от 6 февраля 2013
</w:t>
      </w:r>
    </w:p>
    <w:p>
      <w:pPr/>
      <w:r>
        <w:rPr/>
        <w:t xml:space="preserve">Здравствуйте, помогите, пожалуйста. Необходимо узнать год написания стхотворения Л. Куклина "За Обью, за Леной, за Яной" и полный текст стихотворения Г. Горышина, где есть строки: "Ах, таймень, полярный крокодил, жаль тебя - красавца-великана...
Уважаемый Игорь Сергеевич, к сожалению, в наших источниках ответа на Ваши вопросы найти не удалось.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2026-10-10T09:35:50+03:00</dcterms:created>
  <dcterms:modified xsi:type="dcterms:W3CDTF">2026-10-10T09:35:50+03:00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