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№4580 (Мурманск) от 26 февраля 2013
</w:t>
      </w:r>
    </w:p>
    <w:p>
      <w:pPr/>
      <w:r>
        <w:rPr/>
        <w:t xml:space="preserve">Здравствуйте, помогите подобрать для курсовой работы по страхованию литературу на тему"Роль страхования в современном обществе"
Здравствуйте, Камола. Предлагаем список литературы по Вашему запросу:
Книги
65.271я73; А87 Архипов, А. П. Страхование : учебник / А. П. Архипов. – Москва : КноРус, 2012. - 287 с. (1714523 - ЧЗ)
65.271я723; К12 Кабанцева, Н. Г. Страховое дело : учеб. пособие / Н. Г. Кабанцева. – Москва : Форум, 2011. - 271 с. (1703609 - ЧЗ) 
65.272я7; Н82 Нор-Аревян, О. А. Социальное страхование : учеб. пособие / О. А. Нор-Аревян. – Москва : Наука-Спектр ; Дашков и Кш, 2010. - 86 с. (1693570 - ЧЗ)
65.27я73;С83 Страхование: экономика, организация, управление : [учеб. для вузов : в 2 т.] / [Базанов А. Н. и др.] ; под ред. Г. В. Черновой. - Москва : Экономика, 2010Т. 1. - 749 с. (1696728 - ЧЗ 1696729 – АБ) Т. 2. - 670 с. (1696730 - ЧЗ 1696731 – АБ) 
65.271-01; Х98 Худяков, А. И. Теория страхования / А. И. Худяков. – Москва : Статут, 2010. - 654 с. (1695896 - ХР 1695897 - АБ)
Статьи
Батадеев, В. А. Роль страхования в реализации стратегии социально-экономического развития России / В. А. Батадеев // Финансы. - 2011. - № 3. - С. 48-49.
Малиева, А. А. Социально-экономические функции страхования жизни / А. А. Малиева // Социально-гуманитарные знания. - 2010. - № 5. - С. 104-115.
Матушевская, Е. Г. Сущность современного гражданского общества: формирование новых подходов / Е. Г. Матушевская // Страховое дело. - 2012. - № 6. - С. 13-22.
Немченко, С. Б. Роль страхования в гражданском обществе / Немченко С. Б. // Социальное и пенсионное право. - 2010. - № 2. - С. 2-4.
Огорельцев, С. Модернизация российской экономики: роль страхования / С. Огорельцев // Наша власть: дела и лица. - 2010. - № 3. - С. 42-43.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2026-10-10T06:35:55+03:00</dcterms:created>
  <dcterms:modified xsi:type="dcterms:W3CDTF">2026-10-10T06:35:55+03:00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