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№4593 (Мурманская область) от 2 марта 2013
</w:t>
      </w:r>
    </w:p>
    <w:p>
      <w:pPr/>
      <w:r>
        <w:rPr/>
        <w:t xml:space="preserve">Здравствуйте. Меня очень интересуют книги о ДОХОДНЫХ ДОМАХ России или мира,Санкт-Петербурга,Москвы и все,что связано с ДОХОДНЫМИ ДОМАМИ.Мне нужно для дипломной работы,пожалуйста,подскажите,нет ли у вас такой литературы? СПАСИБО.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65.22я73 ; У67 Управление коммерческой недвижимостью : [учеб. по дисциплине регион. составляющей специальности "Менеджмент орг." / Разу М. Л. и др.] ; под ред. М. Л. Разу ; Гос. ун-т упр. - Москва : Кнорус, 2007. - 245, [1] с. : ил. - Библиогр.: с. 244-246 (44 назв.). (1648681 – ЧЗ) 
67.404.21 ; Ш78 Шомина, Е. С. Квартиросъемщики - наше "жилищное меньшинство" : рос. и зарубеж. опыт развития аренд. жилья / Е. С. Шомина ; Гос. ун-т - Высш. шк. экономики. - Москва : Изд. дом Гос. ун-та – Высш. шк. экономики, 2010. - 362 с. : ил. - Библиогр.: с. 299-305 и в подстроч. примеч. (1711822 – ХР)
Статьи
Бодрова, Ю. Круче золотого рудника : жизнь питер. доход. дома : [доход. дома в Санкт-Петербурге в конце XIX – нач. XX вв.] / Ю. Бодрова // Родина. - 2006. - № 8. - С. 96-97 : ил.
Голик, С. А. "Доходные дома" как одно из направлений инновационной деятельности строительной отрасли / С. А. Голик, Е. Ю. Горбачевская // Экономика и управление. - 2010. – № 12. - С. 177-180. - Библиогр.: с. 180 (8 назв.).
Конюхов, В. Доходные метры / В. Конюхов ; [беседовал] А. Москаленко // Профиль. - 2011. - № 33. - С. 52-53 : ил.
Парфенов, В. Расширение сектора социальной аренды жилья - залог повышения качества жизни россиян / В. Парфенов // Вопросы местного самоуправления. - 2011. - № 4. - С. 176-178.
Ступин, И. Рантье прощупывают почву / И. Ступин // Вопросы местного самоуправления. - 2011. - № 4. - С. 184-186.
Суслова, С. И. "Доходные дома" или жилые помещения, предоставляемые по договору найма в государственном и муниципальном жилищном фонде / С. И. Суслова // Жилищное право. - 2008. - № 5. - С. 38-44.
Юхнева, Е. Дом для Петербуржца / Е. Юхнева // Родина. - 2003. - № 1. - С. 127-131.
Электронные ресурсы (с текстами документов можно поработать в залах каталогов и электронных ресурсов на 3-м этаже библиотеки)
Алпацкая, И. Е. Cовершенствование организационно-экономического механизма строительства и реализации доходных домов в московском регионе [Электронный ресурс] / Алпацкая И. Е. // Российское предпринимательство. – Электрон. дан. - 2011. - № 11. - С. 21-26. – Режим доступа: http://elibrary.ru, регламентир. (01.03.2013).
Юрьева, Л. А. Договор управления многоквартирным домом [Электронный ресурс] : монография / Л. А. Юрьева ; под ред. И. Д. Кузьминой. – Электрон. дан. – Москва : Юстицинформ, 2011. - 256 с. – Из содерж.: Гл. 1. Законодательство об управлении многоквартирными домами: краткий очерк и тенденции развития. – Режим доступа: СПС «КонсультантПлюс». (01.03.2013).
Следующие издания или фрагменты из них можно также заказать через межбиблиотечный абонемент из фонда Российской национальной библиотеки:
Кузнецов, В. П. Организационно-экономический механизм реализации концепции строительства доходных домов в регионе : монография / Кузнецов В. П., Англичанинов В. В., Шушкин М. А. ; Федер. агентство по образованию, ГОУ ВПО "Волж. гос. инженер.-пед. ун-т". - Нижний Новгород : ВГИПУ, 2008. - 111 с. : ил. - Библиогр.: с. 107-111 (60 назв.). 
Небабин, А. В. Понятие "доходного дома": законодательство и практика / А. В. Небабин // Семейное и жилищное право. - 2009. - № 5. - С. 29-31. - (Жилищное право).
Ульянова, Г. Н. Дворцы, усадьбы, доходные дома : ист. рассказы о недвижимости Москвы и Подмосковья / Г. Ульянова. - Москва : Форум : Неолит, 2012. - 270 с. : ил., портр., факс. - Библиогр. в подстроч. прим.
Юхнева, Е. Д. Петербургские доходные дома : очерки из истории быта / Е. Юхнева. - Москва : Центрполиграф ; Санкт-Петербург : Рус. тройка, 2012. - 379 с. : ил. - Библиогр.: с. 370-375.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2026-10-10T05:39:19+03:00</dcterms:created>
  <dcterms:modified xsi:type="dcterms:W3CDTF">2026-10-10T05:39:19+03:00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