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№4647 (Мурманск) от 14 марта 2013
</w:t>
      </w:r>
    </w:p>
    <w:p>
      <w:pPr/>
      <w:r>
        <w:rPr/>
        <w:t xml:space="preserve">Добрый день,ищу информацию о подводнике Кузине. Видимо, какой-то местный герой 50-60х годов.
С уважением.
Здравствуйте, Ольга. К сожалению, сведений по Вашему запросу в картотеках и каталогах библиотеки нет. 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2026-10-10T03:38:17+03:00</dcterms:created>
  <dcterms:modified xsi:type="dcterms:W3CDTF">2026-10-10T03:38:17+03:00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