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№4679 (Мурманская область) от 22 марта 2013
</w:t>
      </w:r>
    </w:p>
    <w:p>
      <w:pPr/>
      <w:r>
        <w:rPr/>
        <w:t xml:space="preserve">Помогите,пожалуйста,правильно оформить список,на примере: 1.Туристско-экскурсионное обслуживание.  ГОСТ Р 50644-94: Постановлением Госстандарта РФ от 21.02.1994 г. №32 [Электронный ресурс] / СПС “Гарант”.
2. Биржаков М.Б. Введение в туризм / М.Б. Биржаков. - СПб.: Невский Фонд: Герда, 2005. - 448 с.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издания:
Туристско-экскурсионное обслуживание [Электронный ресурс] : ГОСТ Р 50644-94. – Введ. 1994-07-01. – Электрон. текстовые дан. - Москва : Изд-во стандартов, 1994. – Отменен с 1 июля 2010 г. - Режим доступа: СПС «Гарант», регламентир. (23.03.2013).
Обратите внимание, что этот ГОСТ был отменен, поэтому предлагаем библиографическое описание ГОСТ Р 50644-2009, введенного взамен:
Туристские услуги. Требования по обеспечению безопасности туристов [Электронный ресурс] : ГОСТ Р 50644-2009. – Взамен ГОСТ Р 50644-94 ; введ. 2010-07-01. – Электрон. текстовые дан. - Москва : Стандартинформ, 2010. - Режим доступа: СПС «Гарант», регламентир. (23.03.2013).
Ответ на 2 вопрос см. в Архиве выполненных справок «Виртуального библиографа» под № 4680.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2026-10-10T01:44:15+03:00</dcterms:created>
  <dcterms:modified xsi:type="dcterms:W3CDTF">2026-10-10T01:44:15+03:00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