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 () от 11 октября 2008
</w:t>
      </w:r>
    </w:p>
    <w:p>
      <w:pPr/>
      <w:r>
        <w:rPr/>
        <w:t xml:space="preserve">Здравствуйте! Помогите, пожалуйста, подобрать литературу по теме курсовой работы: "Значение "обратной связи" в работе пресс-служб: формы и методы "обратной связи". Тема относится к предмету пресс-служба,а также паблик рилейшнз. Спасибо.
Здравствуйте, Анастасия. Тема Вашего запроса сформулирована узко, поэтому предлагаем издания общего характера: 
Книги
60.84 ; В76 Ворошилов, В. В. Современная пресс-служба / В. В. Ворошилов. - СПб : Михайлов В. А., 2005. - 254 с. - (Библиотека специалиста по связям с общественностью). - Библиогр.: с. 234-241. (1647440 – ХР) 
60.84я73 ; К89 Кузнецов, В.  Ф. Связи с общественностью : теория и технологии : [учеб. для студентов высших учеб. заведений] / В. Ф. Кузнецов ; Ин-т гуманитар. образования ИГУМО. - Изд. 2-е, доп. и перераб. – М. : Аспект Пресс, 2007. – 301 с. : ил., табл. - (Учебники для вузов). (1647466 - ЧЗ ; 1647467 – АБ) 
65.050 ; М60 Мильор, Г. Р. Менеджмент: достижение цели ; Управление на основе здравого смысла: методика обратной связи ; Планирование личных действий: как быстрее попасть туда, куда направляетесь  / Г. Р. Мильор ; [пер. с англ. Г. А. Крылова]. - СПб. : Лик, 1992. - 133 с. : ил. (1499312 – ХР) 
60.84 ; М98 Мюррей, А. PR : [планирование PR-кампаний. Взаимосвязь с целевой аудиторией. PR-стратегия. Оценка успеха : перевод] / Анжела Мюррей. - М. : Гранд, 2003. - 190 с. - (Начальная школа бизнеса). (1620059 – ХР ; 1620060 – АБ) 
60.84я73 ; У67 Управление общественными отношениями : учебник / [Комаровский В. С. и др.] ; под общ. ред. В. С. Комаровского ; Рос. акад. гос. службы при Президенте Рос. Федерации. - М. : Изд-во РАГС, 2005. - 399 с. : ил. - (Учебники Российской академии государственной службы при Президенте Российской Федерации / науч.-ред. совет: Медведев Д. А. (пред.) и др.). (1640231 - ЧЗ ; 1640232 – АБ)
60.84я73 ; Ф34 Федотова, Л. Н. Паблик рилейшнз и общественное мнение : [учеб. пособие для вузов] / Л.Н. Федотова. - СПб. и др. : Питер, 2003. - 352 с. - Библиогр.: с.332-352. (1625144 – ЧЗ ; 1625145 – АБ) 
Статьи
Еще раз о внутреннем PR: какие проблемы? / Елена Цеплик [и др. ] ; подгот. Елизавета Палажченко // Советник. - 2008. - N 2. - С. 28-31.
Пенькова, М. Основные принципы функционирования рынка корпоративных СМИ в России / Маргарита Пенькова // Советник. - 2006. - N 4. - С. 28-30.
Электронный ресурс (с текстами документов Вы можете поработать в Зале электронных ресурсов на 3-м этаже МГОУНБ)
Герасимова, Г. И. Связи с общественностью как социальный механизм взаимодействия власти и общества [Электронный ресурс] / Г. И. Герасимова // Власть. - Элерон. дан. - 2008. - N 9. - С. 33-36. - Режим доступа: http://elibrary.ru/download/21667153.pdf, регламентир. (08.09.09).
Ростов, В. Н.	Взаимодействие следователя и органа дознания с пресс-службой УВД и средствами массовой информации при расследовании преступлений [Электронный ресурс] : дис. ... канд. юрид. наук : 12.00.09 / Ростов Владимир Николаевич. – Электрон. дан. – М. : РГБ, 2003. – Режим доступа: http://diss.rsl.ru/diss.aspx?orig=/rsl01002000000/rsl01002321000/rsl01002321499/rsl01002321499.pdf, регламентир. (15.10.08).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2026-10-19T02:03:42+03:00</dcterms:created>
  <dcterms:modified xsi:type="dcterms:W3CDTF">2026-10-19T02:03:42+03:00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