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№4723 (Мурманск) от 2 апреля 2013
</w:t>
      </w:r>
    </w:p>
    <w:p>
      <w:pPr/>
      <w:r>
        <w:rPr/>
        <w:t xml:space="preserve">Здравствуйте! Помогите, пожалуйста, подобрать литературу по теме "Риторические особенности научно-популярного монолога на английском и русском языках".
Здравствуйте, Татьяна. Предлагаем Вам библиографический список:
Книги
83.7я73; В24 Введенская, Л. А. Деловая риторика : учеб. пособие для вузов / Л. А. Введенская, Л. Г. Павлова. - Изд. 5-е, доп. и перераб. - Ростов-на-Дону : Феникс : МарТ, 2010. - 488 с. : ил. (1700998 - ЧЗ)
74.58; Г69 Горный институт и петербургская высшая школа в пространстве образования, науки и культуры. - Санкт-Петербург : [б. и.], 2005. - Из содерж.: Элементы техники речи в процессе обучения риторике / Т. М. Синельникова. - С. 239-241. (Ф-1637347 - ХР)
Статьи
Варгина, Е. И. Риторический прием идентификации : (на материале англ. газ. и науч. текстов) : (ч. 1) / Е. И. Варгина, Е. В. Тенева // Вестник Санкт-Петербургского университета. Серия 9, Филология, востоковедение, журналистика. - Вып. 2, ч. I. - 2008. - С. 44-51.
Тенева, Е. В. Риторический прием самопрезентации в дискурсе СМИ : (на материале брит. газ. ст.) / Е. В. Тенева // Вестник Санкт-Петербургского университета. Серия 9, Филология, востоковедение, журналистика. - 2012. - Вып. 2, март. - С. 216-228.
Тенева, Е. В. Эксплуатация авторитетов в публицистике / Е. В. Тенева // Вестник Санкт-Петербургского университета. Серия 9, Филология, востоковедение, журналистика. - 2010. - Вып. 3, сентябрь. - С. 248-255.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Вашталова, Ю. С. Риторические особенности американского политического дискурса: когнитивно-семантический аспект : на материале речей полит. лидеров США [Электронный ресурс] : дис.канд. филол. наук : 10.02.04 / Вашталова Юлия Сергеевна. - Электрон. дан. - Санкт-Петербург, 2009. - 204 с. - Режим доступа: http://sigla.rsl.ru, регламентир. (02.04.2013).
Колкер, Я. М. Риторические предпосылки обучения объяснительному высказыванию [Электронный ресурс] / Колкер Я. М., Устинова Е. С. // Иностранные языки в высшей школе. - 2009. - № 1. - С. 11-19. - Режим доступа: http://elibrary.ru, регламентир. (02.04.2013).
Хаймович, Л. В. Педагогическая интерпретация научного текста как фактор повышения эффективности начального образования [Электронный ресурс] / Хаймович Л. В. // Вестник Московского городского педагогического университета. Серия: Филологическое образование. - 2008. - № 1. - С. 91-98. - Режим доступа: http://elibrary.ru, регламентир. (02.04.2013).
Roberts, R. American Science Fiction and Contemporary Criticism [Electronic resource] / R. Roberts // American Literary History. - Electronic data. – 2010. - № 22. – P. 207-217. - Mode of access: http://www.oxfordjournals.org, регламентир. (02.04.2013).
Thompson, S. Aspects of Cohesion in Monologue [Electronic resource] / S. Thompson // Applied Linguistics. - Electronic data. - 1994. - № 15. – P. 58-75. - Mode of access: http://www.oxfordjournals.org, регламентир. (02.04.2013).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2026-10-09T23:46:45+03:00</dcterms:created>
  <dcterms:modified xsi:type="dcterms:W3CDTF">2026-10-09T23:46:45+03:00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