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№4784 (Мурманск) от 14 апреля 2013
</w:t>
      </w:r>
    </w:p>
    <w:p>
      <w:pPr/>
      <w:r>
        <w:rPr/>
        <w:t xml:space="preserve">Здравствуйте, помогите подобрать новые учебники или статьи где освещается вопрос: "географические информационные системы ГИС в экологии" (геоинформатика). Спасибо!
Здравствуйте, Наталья. Предлагаем Вам библиографический список:
Книги
26.8ф1я73; Г35 Геоинформатика / [Е. Г. Капралов и др.] ; под ред. В. С. Тикунова. – Москва : Академия, 2005. - 477 с. (1637118 - ЧЗ 1637119 - МЕД)
20.1я73; Т69 Трифонова, Т. А. Геоинформационные системы и дистанционное зондирование в экологических исследованиях : учеб. пособие для вузов : [по экол. специальностям] / Т. А. Трифонова, Н. В. Мищенко, А. Н. Краснощеков. – Москва : Акад. Проект, 2005. - 348. (1640688 - ХР)
32.965; Ц27 Цветков, В. Я. Геоинформационные системы и технологии / В. Я. Цветков. – Москва : Финансы и статистика, 1998. - 286. (1561010 – ПТО 1569911 - ХР 1571967 - АБ)
20.18; Т76 Трофимов, А. М. Геоинформационные системы и проблемы управления окружающей средой / А. М. Трофимов, М. В. Панасюк. – Казань : Изд-во Казан. ун-та, 1984. - 142 с. (1197769 - ХР)
Статьи
Веселовский, А. В. Использование технологии географических информационных систем для экологического мониторинга территории Московской области / А. В. Веселовский, А. Н. Никитин // Проблемы окружающей среды и природ. ресурсов. - 2003. - № 1. - С. 38-48.
Геоинформационные системы для мониторинга и анализа окружающей среды / А. Г. Терещенко [и др.] // ЭКиП: Экология и промышленность России. - 2005. - № 1. - С. 22-24.
Электронные ресурсы (с текстами документов можно поработать в Залах каталогов и электронных ресурсов на 3-м этаже библиотеки)
Анисимов, В. М. Геоинформатика и ее задачи в свете геоинформационных систем (ГИС) [Электронный ресурс] / Анисимов В. М. // Горный информационно-аналитический бюллетень (научно-технический журнал) = Mining informational and analytical bulletin (scientific and technical journal). - Электрон. дан. - 2010. - № 6. - С. 335-340. – Режим доступа: http://elibrary.ru/, регламентир. (13.04.2013).
Кутузов, О. И. Экологический мониторинг как объект автоматизации управления [Электронный ресурс] / Кутузов О. И., Татарникова Т. М. // Ученые записки Российского государственного гидрометеорологического университета. - Электрон. дан. - 2011. - № 21. - С. 165-171. – Режим доступа: http://elibrary.ru/, регламентир. (13.04.2013).
Ланцова, И. В. Информационное обеспечение экологического аудита рекреационных территорий [Электронный ресурс] / Ланцова И. В., Ульянов Д. С. // Вестник Российского университета дружбы народов. Серия: Экология и безопасность жизнедеятельности. - Электрон. дан. - 2009. - № 3. - С. 21-28. – Режим доступа: http://elibrary.ru/, регламентир. (13.04.2013).
Черемушкин, О. А. Использование геоинформационных технологий для оценки влияния автотранспорта на экологическую безопасность городской территории [Электронный ресурс] / Черемушкин О. А. // Интернет-Вестник ВолгГАСУ. - Электрон. дан. - 2012. - № 7. - С. 8. – Режим доступа: http://elibrary.ru/, регламентир. (13.04.2013).
Следующую статью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Белов, Н. С. Экология и геоинформационные системы / Белов Н. С. // Вестник Балтийского федерального университета им. И. Канта. - 2007. - № 7. - С. 87-91.
С уважением, главные библиографы Центральной справочной службы О. Ю. Серова и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2026-10-09T20:46:57+03:00</dcterms:created>
  <dcterms:modified xsi:type="dcterms:W3CDTF">2026-10-09T20:46:57+03:00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