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№4839 (Мурманск) от 28 апреля 2013
</w:t>
      </w:r>
    </w:p>
    <w:p>
      <w:pPr/>
      <w:r>
        <w:rPr/>
        <w:t xml:space="preserve">Добрый день. Помогите подобрать литературу для написания реферата по теме "Развитие познавательной активности в процессе приобщения дошкольника к художественной литературе". Спасибо.
Здравствуйте, Лена. Выявить источники в строгом соответствии с Вашей формулировкой, к сожалению, не удалось. Возможно, Вам будут полезны следующие издания: 
Книга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(Ф-1704822 - ХР-ООЭ)
Статьи
Большакова, М. Фольклор в познавательном развитии / М. Большакова // Дошкольное воспитание. - 2004. - № 9. - С. 46-49.
Кирсанова, Т. В. Условия оптимизации развития познавательной активности детей в ДОУ / Т. В. Кирсанова, С. П. Кузьмина, Е. Л. Савостикова // Дошкольная педагогика. - 2009. - № 4. - С. 11-15.
Короткова, Н. Художественная литература в образовательной работе с детьми старшего дошкольного возраста / Н. Короткова // Дошкольное воспитание. - 2001. - № 8. - С. 34-41 ; № 9. - С. 23-32.
Костюченко, М. Читаем, беседуем, познаем… / М. Костюченко // Дошкольное воспитание. - 2012. - № 7. - С. 36-39 : рис.
Мартыненко, Л. "Ученье - свет, а неученье - тьма" : как научить детей 5-6 лет понимать пословицы / Л. Мартыненко, Л. Постоева // Дошкольное воспитание. - 2012. - № 8. - С. 86-91.
Миленко, В. Мы дружны с печатным словом : читаем детям / В. Миленко, О. Фирсова // Дошкольное воспитание. - 2012. - № 11. - С. 44-51 : фото. - Библиогр.: с. 51 (3 назв.).
Новопавловская, Ю. А. Сущность познавательной активности и педагогическое руководство формированием познавательного интереса детей дошкольного возраста / Ю. А. Новопавловская // Дошкольная педагогика. - 2009. - № 8. - С. 46-48. - Библиогр.: с. 48 (3 назв.).
Электронные ресурсы (с текстами документов можно поработать в залах каталогов и электронных ресурсов на 3-м этаже библиотеки)
Веснин, И. В. Познавательная активность дошкольников: сущность, уровни проявления [Электронный ресурс] / Веснин И. В., Шинкарева Л. В. // Психолого-педагогический журнал Гаудеамус. – Электрон. дан. - 2005. - Т. 2, № 8. - С. 187-190. - Режим доступа: http://elibrary.ru, регламентир. (28.04.2013).
Кригер, Е. Э.	Педагогические условия развития познавательной активности детей старшего дошкольного возраста [Электронный ресурс] : дисканд. пед. наук : 13.00.01 / Кригер Евгения Эвальдовна. - Электрон. дан. - Барнаул, 1999. - 178 с. – Режим доступа: http://sigla.rsl.ru, регламентир. (29.04.2013).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Гербова, В. В. Приобщение детей к художественной литературе : программа и метод. рекомендации : для занятий с детьми 2-7 лет / В. В. Гербова. - Изд. 2-е, испр. и доп. - Москва : Мозаика-Синтез, 2008. - 72 c. - (Библиотека программы воспитания и обучения в детском саду / под общ. ред. М. А. Васильевой [и др.]). - Библиогр.: с. 72.
Ушакова, О. С. Знакомим дошкольников с литературой : конспекты занятий / О. С. Ушакова, Н. В. Гавриш. - Москва : Сфера, 2002. - 222 с. : ил. - (Серия "Программы развития") (Развитие речи детей)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2026-10-09T17:38:12+03:00</dcterms:created>
  <dcterms:modified xsi:type="dcterms:W3CDTF">2026-10-09T17:38:12+03:00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