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№4878 (Мурманск) от 16 мая 2013
</w:t>
      </w:r>
    </w:p>
    <w:p>
      <w:pPr/>
      <w:r>
        <w:rPr/>
        <w:t xml:space="preserve">Здравствуйте! Для написания дипломной работы по теме "Упрощенная система налогообложения учета и отчетности" необходима литература отражающая ЗАРУБЕЖНЫЙ ОПЫТ упрощенной системы налогообложения, учета и отчетности. Не могли бы помочь в подборе литературы? Спасибо.
Здравствуйте, Наталья. Предлагаем Вам библиографический список:
Книги
67.402.23я73; К95 Кучеров, И. И. Налоговое право зарубежных стран : курс лекций / И. И. Кучеров. – Москва : Центр ЮрИнфоР, 2003. - 373 с. (1626190 - ЧЗ)
65.261.41я73; П19 Паскачев, А. Б. Налоги и налогообложение : учеб. пособие : [для студентов, обучающихся по специальности "Налоги и налогообложение"] / А. Б. Паскачев. – Москва : Высш. образование, 2008. - 383 с. (1660636 - ЧЗ ; 1660637 - АБ)
65.261.411я73; П58 Попова, Л. В. Налоговые системы зарубежных стран : учеб.-метод. пособие : [для студентов, обучающихся по специальности "Налоги и налогообложение"] / Л. В. Попова, И. А. Дрожжина, Б. Г. Маслов. – Москва : ДиС, 2008. - 367 с. (1679503 - ЧЗ ; 1679504 - АБ)
65.261.411я73; Т98 Тютюрюков, Н. Н. Налоговые системы зарубежных стран : учебник : [для студентов экон. вузов, обучающихся по специальностям "Налоги и налогообложение"] / Н. Н. Тютюрюков. – Москва : Дашков и К°, 2010. - 171 с. : (1685239 - ЧЗ ; 1685240 - АБ)
65.261.411я73; Ш95 Шувалова, Е. Б. Налоговые системы зарубежных стран : учеб. пособие : [для студентов высш. учеб. заведений, обучающихся по специальности "Антикризис. упр." и др. экон. специальностям] / Е. Б. Шувалова, В. В. Климовицкий, А. М. Пузин. – Москва : Дашков и К°, 2010. - 122 с. (1697419 - ЧЗ ; 1697420 - АБ)
Статья
Насырова, В. И. Специальные налоговые режимы как инструмент налогового регулирования малого предпринимательства / В. И. Насырова // Финансы и кредит. - 2012. - № 13. - С. 54-62.
Электронные ресурсы (с текстами документов можно поработать в Залах каталогов и электронных ресурсов на 3-м этаже библиотеки)
Алексеев, И. В. Особенности становления и перспективы развития упрощенной системы налогообложения в Украине [Электронный ресурс] / Алексеев И. В., Червинская О. С., Мужеляк М. М. // Налоги и финансовое право. – Электрон. дан. - 2012. - № 4. - С. 417-425. - Режим доступа: СПС «КонсультантПлюс» (18.05.2013).
Гражданкина, О. А. Сравнительная характеристика применения упрощенной системы налогообложения в странах таможенного союза [Электронный ресурс] / Гражданкина О. А., Шапошникова С. В. // Альманах современной науки и образования. – Электрон. дан. - 2013. - № 1. - С. 44-46. - Режим доступа: http://elibrary.ru/query_results.asp?pagenum=5 (18.05.2013).
Матинов, А. С. Применение специальных налоговых режимов субъектами малого бизнеса в системе налогообложения зарубежных стран [Электронный ресурс] / А. С. Матинов // Финансовое право. – Электрон. дан. – 2005. - № 4. – С. 27-30. - Режим доступа: СПС «КонсультантПлюс» (18.05.2013).
Мусаева, Х. М. Системы налогообложения субъектов малого бизнеса: опыт индустриальных стран и возможности его использования в условиях Российской Федерации [Электронный ресурс] / Мусаева Х. М., Иманшапиева М. М. // Налоги и налогообложение. – Электрон. дан. - 2011. - № 8. - С. 19-26. - Режим доступа: СПС «КонсультантПлюс» (18.05.2013).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2026-10-09T15:40:41+03:00</dcterms:created>
  <dcterms:modified xsi:type="dcterms:W3CDTF">2026-10-09T15:40:41+03:00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