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№4895 (Мурманская область) от 27 мая 2013
</w:t>
      </w:r>
    </w:p>
    <w:p>
      <w:pPr/>
      <w:r>
        <w:rPr/>
        <w:t xml:space="preserve">особенности межличностных отношений старших дошкольников с ОНР
Здравствуйте, Оксана.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Дзюба, О. В. Развитие коммуникативной компетентности дошкольников с общим недоразвитием речи [Электронный ресурс] : дис. ... канд. пед. наук : 13.00.07 / Дзюба Оксана Викторовна ; [место защиты: Моск. гос. гуманитар. ун-т им. М. А. Шолохова]. - Электрон. дан. - Москва, 2009. - 201 с. - Режим доступа: http://sigla.rsl.ru, регламентир. (27.05.2013).
Иовлева, Т. Е. Особенности становления межличностного взаимодействия в дошкольном возрасте [Электронный ресурс] : дис. ... канд. психол. наук : 19.00.07 / Иовлева Татьяна Евгеньевна. - Электрон. дан. - Москва, 2006. - 145 с. - Режим доступа: http://sigla.rsl.ru, регламентир. (27.05.2013).
Кузьменкова, Н. Ю. Формирование коммуникативной способности у детей старшего дошкольного возраста с общим недоразвитием речи посредством обучения речевому этикету [Электронный ресурс] : дис. ... канд. пед. наук : 13.00.03 / Кузьменкова Наталья Юрьевна. - Электрон. дан. - Архангельск, 2006. - 197 с. - Режим доступа: http://sigla.rsl.ru, регламентир. (27.05.2013).
Лямина, И. П. Начальные этапы формирования общения у детей с общим недоразвитием речи [Электронный ресурс] : дис. ... канд. пед. наук : 13.00.03 / Лямина Ирина Петровна. - Электрон. дан. - Москва, 2006. - 207 с. : ил. - Режим доступа: http://sigla.rsl.ru, регламентир. (27.05.2013).
Павлова, О. С. Формирование коммуникативной деятельности у детей старшего дошкольного возраста с общим недоразвитием речи [Электронный ресурс] : дис. ... канд. пед. наук : 13.00.03 / Павлова Ольга Сергеевна. - Электрон. дан. - Москва, 1998. - 190 с. - Режим доступа: http://sigla.rsl.ru, регламентир. (27.05.2013).
Сафонова, О. В. Активизация речевого общения детей старшего дошкольного возраста с общим недоразвитием речи [Электронный ресурс] : дис. ... канд. пед. наук : 13.00.03 / Сафонова Ольга Владимировна. - Электрон. дан. - Москва, 2007. - 171 с. - Режим доступа: http://sigla.rsl.ru, регламентир. (27.05.2013).
Усольцева, Н. К. Формирование предпосылок диалогического общения у детей старшего дошкольного возраста с общим недоразвитием речи [Электронный ресурс] : дис. ... канд. пед. наук : 13.00.03 / Усольцева Нина Константиновна. – Электрон. дан. - Москва, 1996. - 144 с. – Режим доступа: http://sigla.rsl.ru, регламентир. (27.05.2013).
Федосеева, Е. Г. Формирование коммуникативных умений у детей старшего дошкольного возраста с общим недоразвитием речи [Электронный ресурс] : дис. ... канд. пед. наук : 13.00.03 / Федосеева Елена Геннадьевна. - Электрон. дан. - Москва, 1999. - 191 с. - Режим доступа: http://sigla.rsl.ru, регламентир. (27.05.2013).
Шацкая, О. О. Формирование социального поведения у детей 5-6 лет с общим недоразвитием речи в процессе коррекционно-логопедической работы [Электронный ресурс] : дис. ... канд. пед. наук : 13.00.03 / Шацкая Ольга Олеговна. - Электрон. дан. - Москва, 2003. - 192 с. : ил. - Режим доступа: http://sigla.rsl.ru, регламентир. (27.05.2013).
Якунина, К. В. Развитие кинетических средств коммуникации у дошкольников с недоразвитием речи [Электронный ресурс] : дис. ... канд. пед. : 13.00.03 / Якунина Клара Владимировна. - Электрон. дан. - Москва, 2000. - 149 с. - Режим доступа: http://sigla.rsl.ru, регламентир. (27.05.2013).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2026-10-09T14:52:53+03:00</dcterms:created>
  <dcterms:modified xsi:type="dcterms:W3CDTF">2026-10-09T14:52:53+03:00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