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№4984 (Мурманск) от 23 июня 2013
</w:t>
      </w:r>
    </w:p>
    <w:p>
      <w:pPr/>
      <w:r>
        <w:rPr/>
        <w:t xml:space="preserve">Мне необходимо уточнить последние года выхода таких учебников:
Авдокушин Е.Ф. Международные экономические отношения
Здравствуйте, Наталья. Последнее издание учебника было в 2003 году:
Авдокушин, Е. Ф. Международные экономические отношения : учеб. для студентов вузов, обучающихся по экон. специальностям и направлениям / Е. Ф. Авдокушин. - Москва : Экономистъ, 2003. - 366 с. : ил., табл. - (Homo Faber). - Библиогр. в конце гл.
В фонде нашей библиотеки есть учебник 2002 года издания:
65.58я73; А18 Авдокушин, Е. Ф. Международные экономические отношения : учебник / Е. Ф. Авдокушин. – Москва : Юристъ, 2002. - 366 с. : ил. - (Homo faber). (1617538 - ХР-Обяз.экз. 1617539 –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2026-10-09T11:34:41+03:00</dcterms:created>
  <dcterms:modified xsi:type="dcterms:W3CDTF">2026-10-09T11:34:41+03:00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