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№4988 (Мурманск) от 23 июня 2013
</w:t>
      </w:r>
    </w:p>
    <w:p>
      <w:pPr/>
      <w:r>
        <w:rPr/>
        <w:t xml:space="preserve">Нухович Э.С., Смитиенко Б.М., Эскиндиров М.А. Мировая экономика на рубеже XX-XXI веков
Здравствуйте, Наталья. Это учебник вышел в 1995 году:
Нухович, Э. С. Мировая экономика на рубеже ХХ-ХХI веков : учеб. пособие / Нухович Э. С., Смитиенко Б. М., Эскиндаров М. А. – Москва : Финансовая акад. при Правительстве РФ, 1995. – 103 с.
К сожалению, его нет в фонде нашей библиотеки, но Вы можете заказать этот учебник из других библиотек через электронную доставку документов для индивидуальных абонентов (зал каталогов, 3-й этаж, тел. для справок: 45-48-35, mba@mgounb.ru).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2026-10-09T11:14:18+03:00</dcterms:created>
  <dcterms:modified xsi:type="dcterms:W3CDTF">2026-10-09T11:14:18+03:00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