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№498 (Днепропетровск) от 28 октября 2008
</w:t>
      </w:r>
    </w:p>
    <w:p>
      <w:pPr/>
      <w:r>
        <w:rPr/>
        <w:t xml:space="preserve">Здравствуйте, подскажите, пожалуйста, литературу для написания следующей работы: "Философско-эстетический феномен модернизма" (желательно электронные варианты книг, статей). Заранее спасибо
Здравствуйте, Татьяна. Предлагаем Вам следующие издания:
Книги.
87.8я73 ; Б95 Бычков, В. В. Эстетика : [учеб. для гуманитарных направлений и специальностей вузов России] / В. В. Бычков. - Изд. 2-е, перераб. и доп. – М. : Гардарики, 2008. - 572 с. - (Disciplinae). -  Библиогр.: с. 550-554. (1660639 - ЧЗ ; 1660640 – АБ) 
86.372 ; Ш24 Шапошников, Л. Е. Консерватизм, модернизм и новаторство в русской православной мысли XIX-XXI веков / Л. Е. Шапошников. - [2-е изд., доп. и перераб.]. - СПб : Изд-во С.-Петерб. ун-та, 2006. – 325 с. (1650425 – ХР) 
83.3(2=Рус)6 ; С20 Сарычев, В. А. Эстетика русского модернизма : проблема "жизнетворчества" / В. А. Сарычев. - Воронеж : Изд-во Воронеж. ун-та, 1991. - 316 с. : ил. - Библиогр.: с.314-317. (1601101 – АБ) 
85.103 ; Г38 Герман, М. Г. Модернизм: искусство первой половины XX в. / Михаил Герман. - [2-е изд., испр.]. - СПб. : Азбука-классика, 2005. – 476 с. : ил. - (Новая история искусства). - Библиогр.: с. 400-401. (1637241 – ИСК) 
85.103 ; М74 Модернизм : анализ и критика основных направлений : [сб. ст. / под ред. В. В. Ванслова, Ю. Д. Колпинского ; Науч.-исслед. ин-т теории и истории изобр. искусств Акад. художеств СССР. - 2-е изд., перераб.]. - М. : Искусство, 1973. – 278 с. : ил. (Ф-1598172 – АБ) 
Электронные ресурсы.
Бычков, В. В. Феномен неклассического эстетического сознания [Электронный ресурс] / В. В. Бычков // Вопросы философии. – Электрон. дан. – 2003. – N 10. – 61-71. - Режим доступа: http://www.ebiblioteka.ru/searchresults/article.jsp?art=28&amp;id=5722747, регламентир. (29.10.08).
Ивбулис, В. От модернизма к постмодернизму [Электронный ресурс] / В. Ивбулис // Вопросы литературы. – Электрон. дан. - 1989. – N 9. – С. 256-261. – Режим доступа: http://www.ebiblioteka.ru/sources/article.jsp?id=10031458, регламентир. (29.10.08).
85.103(2) ; Р89 Русский модерн [Электронный ресурс] : интерактив. энцикл. - Интерактив. мультимедиа (620 MB). – [Б.м., б.г.] - 1 электрон. опт. диск ; 12 см. - Систем. требования: Р75... ; 8-16 ОЗУ ; 4-х CD. - Загл. с этикетки диска. (ОД-849 – ИСК) 
В соответствии с "Порядком работы виртуальной справочной службы "Виртуальный библиограф" мы предоставляем электронные ресурсы только локального доступа. Если Вам необходимы электронные варианты книг и статей, находящиеся в удаленном доступе (в сети Интернет), то предлагаем Вам обратиться в виртуальную справочную службу КОРУНБ. Ее баннер расположен на нашем сайте с левой стороны.   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2026-10-19T01:08:34+03:00</dcterms:created>
  <dcterms:modified xsi:type="dcterms:W3CDTF">2026-10-19T01:08:34+03:00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