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№4998 (Мурманск) от 25 июня 2013
</w:t>
      </w:r>
    </w:p>
    <w:p>
      <w:pPr/>
      <w:r>
        <w:rPr/>
        <w:t xml:space="preserve">Здравствуйте, необходима литература по теме: "Сравнительный анализ различных типов экономик". Заранее спасибо!
Здравствуйте, Василина. Предлагаем список литературы по Вашему запросу:
Книги
65.01я73; В39 Вечканов, Г. С. Экономическая теория : учебник / Г. С. Вечканов. - 3-е изд. - Санкт-Петербург [и др.] : Питер, 2011. - 511 с. (1705881 - ЧЗ 1705882 - АБ)
65.01я73; Н84 Носова, С. С. Экономическая теория для бакалавров : учеб. пособие / С. С. Носова, В. И. Новичкова. – Москва : КноРус, 2009. - 367 с. : ил., табл. (1679261 - ХР 1679262 - ЧЗ 1679263 - АБ)
65.01я73; С56 Современная экономическая наука : учеб. пособие / Н. Н. Думная [и др.] ; под ред. Н. Н. Думной, И. П. Николаевой. – Москва : ЮНИТИ : ЮНИТИ-ДАНА, 2012. - 534 с. : ил. (1712371 - ЧЗ 1712372 - АБ 1713973 - АБ)
65.011; Ч-20 Чарахчян, К. К. Призраки экономики: очерки экономических явлений : монография / К. К. Чарахчян. – Москва : РИОР : ИНФРА-М, 2012. – 158 с. (1713368 - ХР)
65.01я73; Э40 Экономическая теория : учебник / Лобачева Е. Н. и др.] ; под ред. Е. Н. Лобачевой ; Моск. гос. техн. ун-т им. Н. Э. Баумана. - 2-е изд., перераб. и доп. – Москва : Юрайт : Высш. образование, 2010. - 515 с. (1697289 - ЧЗ)
Статьи
Овчинников, О. В. Два типа экономик: единство и борьба противоположностей / Овчинников О. В. // Вестник Северного (Арктического) федерального университета. - 2012. - № 3. - С. 67-72.
Шевченко, И. В. Инновационная экономика: вопросы теории и основные тенденции развития / И. В. Шевченко, Е. Н. Александрова // Финансы и кредит. - 2005. - № 14. - С. 7-16.
Чухломина, И. В. Тип рынка в современной российской экономике / Чухломина И. В. // Маркетинг. - 2003. - № 6. - С. 25-33.
Электронные ресурсы (с текстами документов можно поработать в залах каталогов и электронных ресурсов на 3-м этаже библиотеки)
Крутинь, Е. В. Инновационная экономика как тип хозяйства [Электронный ресурс] / Крутинь Е. В. // Известия Санкт-Петербургского университета экономики и финансов. – Электрон. дан. - 2012. - № 4. - С. 85a-88. - Режим доступа: http://elibrary.ru, регламентир. (24.06.2013).
Хаустов, Ю. И. Смешанная экономика как форма переходного состояния и тип экономического развития [Электронный ресурс] / Хаустов Ю. И. // Вестник Воронежского государственного университета. Серия: Экономика и управление. - Электрон. дан. - 2004. - № 1. - С. 17-21. - Режим доступа: http://elibrary.ru, регламентир. (24.06.2013).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2026-10-09T10:47:01+03:00</dcterms:created>
  <dcterms:modified xsi:type="dcterms:W3CDTF">2026-10-09T10:47:01+03:00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