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 (Амурская область) от 13 июня 2007
</w:t>
      </w:r>
    </w:p>
    <w:p>
      <w:pPr/>
      <w:r>
        <w:rPr/>
        <w:t xml:space="preserve">История всемирной литературы
Вопросы истории мировой литературы освещены в следующих книгах:
83.3(0) А86 Артамонов, Сергей Дмитриевич. Сорок веков мировой литературы : в 4кн. - М. : Просвещение, 1997. 
Кн. 1: Литература древнего мира. -  1997. - 252 с.    ( 1571116 , АБ)
Кн. 2: Литература средних веков. -1997. – 222с.       (1571118 , 1571119)
Кн. 3: Литература эпохи Возрождения. - 1997. - 256 с.(1571120 , АБ)
Кн. 4: Литература нового времени. - 1997. – 333с.        (1571122 , АБ )
83 Н-57 Неупокоева,  И. Г. История всемирной литературы: проблемы системного и сравнит. анализа /И. Г. Неупокоева. – М.: Наука, 1976. – 359 с.     (897031)
83.3(0) И-90 История всемирной литературы : В 9 т. / гл. ред. Г. П. Бердников. – М.: Наука, - 1983. - Т. 4; Т.5;Т.6;Т.7.   (Ф-1315952, Ф-1322141, Ф-1292075, Ф-1457228)
83.3(2) И90      История национальных литератур.Перечитывая и переосмысливая. - М. :Специализир. изд.-торг. предприятие " Наследие", 1995.   
Вып. 1. - 1995. - 198 с. (1544396 )     Вып. 3. - 1998. - 239 с. (1632128 )
Не совсем понятен вопрос. Может Вам нужна серия "История всемирной литературы"?
Гл. библиограф Л.Ф. 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2026-10-19T19:56:14+03:00</dcterms:created>
  <dcterms:modified xsi:type="dcterms:W3CDTF">2026-10-19T19:56:14+03:00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