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№5075 (Мурманская область) от 29 августа 2013
</w:t>
      </w:r>
    </w:p>
    <w:p>
      <w:pPr/>
      <w:r>
        <w:rPr/>
        <w:t xml:space="preserve">Здравствуйте, нужна пьеса День рождения Дашеньки
Здравствуйте. К сожалению, интересующего Вас издания нет в фондах нашей библиотеки. Вы можете заказать его из фондов других библиотек заказать через электронную доставку документов для юридических лиц:
Уставщиков, А. День рождения Дашеньки : притча / А. Уставщиков // Репертуар для детских и юношеских театров. - 2011. - № 4. - С. 51-61.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2026-10-09T08:30:29+03:00</dcterms:created>
  <dcterms:modified xsi:type="dcterms:W3CDTF">2026-10-09T08:30:29+03:00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