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№5083 (Мурманская область) от 6 сентября 2013
</w:t>
      </w:r>
    </w:p>
    <w:p>
      <w:pPr/>
      <w:r>
        <w:rPr/>
        <w:t xml:space="preserve">Здравствуйте.Мне нужно написать курсовую на тему "Роль, значение и функции бухгалтерского баланса в рыночной экономике.Принципы построения бухгалтерского баланса. Понятие актива и пассива баланса". Есть ли у вас свежие учебники по этой теме или периодические издания.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65.052 ; Б43 Беликова, Т. Н. Баланс для начинающих : уник. подход к изучению основ бухгалт. учета / Т. Н. Беликова. - Москва : Рид Групп, 2011. - 187 с. : ил. - (Курс для начинающих) (Читай!). (1702741 - АБ)
65.052я73 ; Н59 Нечитайло, А. И. Теория бухгалтерского учета : учебник / А. И. Нечитайло. - Москва : Проспект, 2013. - 271 с. : табл. - Библиогр.: с. 203-205 (52 назв.). (1729062 - ЧЗ)
65.052я73 ; С19 Сапожникова, Н. Г. Бухгалтерский учет : [учеб. для студентов высш. учеб. заведений, обучающихся по специальности "Менеджмент орг."] / Н. Г. Сапожникова. - 2-е изд., перераб. и доп. - Москва : КноРус, 2008. - 463 с. : табл. - (Учебник). (1649966 - ЧЗ ; 1649967 - АБ ; 1649968 - АБ ; 1667533 - ХР ; 1667534 - АБ ; 1667535 - АБ)
65.053я73 ; Ч-34 Чеглакова, С. Г. Анализ финансовой отчетности : учеб. пособие / С. Г. Чеглакова. - Москва : Дело и Сервис, 2013. - 285 с. : табл. - Библиогр. в конце кн. (21 назв.). (1726928 - ЧЗ)
Статьи
Абушенкова, М. О том, как разложить по полочкам в балансе активы и пассивы / М. Абушенкова // Главбух. - 2013. - № 4. - С. 91-95 : рис.
Дружиловская, Т. Ю. Новые требования к составу бухгалтерской отчетности и составлению бухгалтерского баланса в российских стандартах бухгалтерского учета и в Международных стандартах финансовой отчетности / Т. Ю. Дружиловская // Международный бухгалтерский учет. - 2012. - № 4. - С. 2-13. - Библиогр.: с. 13 (7 назв.).
Электронный ресурс (с текстом документа можно поработать в залах каталогов и электронных ресурсов на 3-м этаже библиотеки)
Киселева, О. В. Изменение аналитических возможностей бухгалтерского баланса в период становления и развития рыночной экономики [Электронный ресурс] / Киселева О. В. // Вестник Оренбургского государственного университета. - Электрон. дан. - 2013. - № 1. - С. 92-98. - Режим доступа: http://elibrary.ru, регламентир. (04.09.2013).
См. ответ на вопрос № 15616 в архиве выполненных запросов виртуальной справочной службы КОРУНБ.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2026-10-09T07:49:27+03:00</dcterms:created>
  <dcterms:modified xsi:type="dcterms:W3CDTF">2026-10-09T07:49:27+03:00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