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№517 () от 1 ноября 2008
</w:t>
      </w:r>
    </w:p>
    <w:p>
      <w:pPr/>
      <w:r>
        <w:rPr/>
        <w:t xml:space="preserve">Пожайлуйста, помогите подобрать литературу по криминологии по теме "Сравнительный анализ преступности в различных странах мира" Заранее огромное спасибо.
Уважаемая Анна! Предлагаю Вам следующие издания :
67.5;Л84 Лунеев, В.В. Преступность XX века : мировые, регион. и рос. тенденции / В. В. Лунеев ; Рос.акад. наук, Ин-т государства и права. - Изд. 2-е,перераб. и доп. - М. : Волтерс Клувер, 2005. - 868 с.  (1640620 ХР) 
Дьяченко, А. Насильственная преступность против личности в странах Содружества Независимых Государств в 2000-2003 г. / А. Дьяченко, И. Колоскова // Уголовное право. – 2003. - № 4. – С. 96-99.
Прирост преступности опережает прирост населения Земли / подгот. А. Симонов // Юридический мир. – 2005.- № 3. – С. 27-30
С текстами диссертаций Вы можете поработать в Зале электронных ресурсов (3 эт.) МГОУНБ.
Баранник, И. Н. Транснациональная организованная преступность и сотрудничество правоохранительных органов российского Дальнего Востока и стран АТР в борьбе с ней [Электронный ресурс] : криминолог. аспекты : дис. ... кандидата юридических наук : 12.00.08 / Баранник, Игорь Николаевич. - М. : РГБ, 2007. – Режим доступа: 
http://diss.rsl.ru/diss.aspx?orig=/rsl01003000000/rsl01003043000/rsl01003043034/rsl01003043034.pdf
Караева, Л. Х.  Преступность в России и в зарубежных странах  [Электронный ресурс] : сравн. криминол. анализ : дис. … канд. юрид. наук : 12.00.08 / Караева Лора Хазбатровна – М. : РГБ, 2002. – Режим доступа: http://diss.rsl.ru/diss.aspx?orig=/rsl01004000000/rsl01004054000/rsl01004054328/rsl01004054328.pdf
Клейменов, И. М. Борьба с преступностью в государствах различных правовых систем : [Электронный ресурс] :  сравн.  исследование : дис. … канд. юрид. наук : 12.00.08 / Клейменов Иван Михайлович. – М. : РГБ, 2003. – Режим доступа: 08http://diss.rsl.ru/diss.aspx?orig=/rsl01002000000/rsl01002829000/rsl01002829853/rsl01002829853.pdf
Кроме того, рекомендую Вам книги из библиотеки ИНИОН, получить которые Вы можете, воспользовавшись услугами межбиблиотечного абонемента:
Преступность стран мира: уровень, динамика, структура преступности и  осужденных: стат. сб. / Краснояр. гос. ун-т, Юрид. ин-т; Сост.: Ефимов С. Н. и др.; под общ. ред. Кардополова Ю. Ф. - Красноярск, 2002. - 3-е изд., испр. и доп. - 306 с.       
  Современные разновидности российской и мировой преступности : состояние, тенденции, возможности и перспективы противодействия: сб. науч. тр.  / Сарат. гос. акад. права и др.; под ред. Лопашенко Н.А. - Саратов, 2005. - 547 с.
Гл. библиограф Управления информационного обслуживания Серова О. Ю.                                        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2026-10-19T00:07:06+03:00</dcterms:created>
  <dcterms:modified xsi:type="dcterms:W3CDTF">2026-10-19T00:07:06+03:00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