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№5315 (Мурманск) от 12 ноября 2013
</w:t>
      </w:r>
    </w:p>
    <w:p>
      <w:pPr/>
      <w:r>
        <w:rPr/>
        <w:t xml:space="preserve">Здравствуйте, подберите, пожалуйста литературу по теме: Тевтонский орден. Реальность и вымысел. Заранее спасибо.
Здравствуйте, Игорь. Предлагаем Вам библиографический список:
Книги
63.3(4) ; А44 Акунов, В. В. История Тевтонского ордена / В. В. Акунов. - Москва : Вече, 2012. – 316 с. (1721293 – АБ) 
86.37 ; Г96 Гусев, И. Е. История религиозных и рыцарских орденов и обществ : [Тевтон. орден, Тамплиеры, Госпитальеры, Францисканцы, Опус Деи, Иллюминаты.] / Гусев И. Е. - Минск : Харвест, 2007. - 239 с. (В-1657862 – ХР ; В-1657863 – АБ)
63.3(0)4 ; С75 Средние века : [сборник]. – Москва : Наука, 1942. Вып. 60. - 1997. - 525 с. – Из содерж.: Тевтонский орден и Швеция / В. И. Матузова. - С. 223-228. (1561313 – ХР)
63.3(4Гем) ; У69 Урбан, В. Тевтонский орден / В. Урбан. - Москва : АСТ : Астрель, 2010. – 413 с. (1714188 – ХР) 
Статьи
Булатников, Т. А. Тевтонский орден на Ближнем Востоке в XII-XIII вв. / Т. А. Булатников // Вопросы истории. - 2008. - № 12. - С. 148-152.
Булатников, Т. А. Торговая организация ордена немецких крестоносцев в XIII - начале XV в. / Т. А. Булатников // Вопросы истории. - 2009. - № 5. - С. 157-161.
Лобачев, В. Память о Грюнвальде, или Московская Русь и передел Евразии / В. Лобачев // Наука и религия. - 2010. - № 7. - С. 10-19.
Митлянский, Ф. Последние удары тевтонского меча / Ф. Митлянский // Вокруг света. - 2010. - № 7. - С. 116-124.
Электронный ресурс (с текстом статьи можно поработать в залах каталогов и электронных ресурсов на 3-м этаже библиотеки)
Зутис Я. Грюнвальд - конец могущества тевтонского ордена [Электронный ресурс] / Я. Зутис // Исторический журнал. – Электрон. дан. - 1941. - № 9. - C. 74-80. – Режим доступа: http://www.ebiblioteka.ru, регламентир. (12.11.2013).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2026-10-08T21:21:37+03:00</dcterms:created>
  <dcterms:modified xsi:type="dcterms:W3CDTF">2026-10-08T21:21:37+03:00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