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№5333 (Мурманская область) от 13 ноября 2013
</w:t>
      </w:r>
    </w:p>
    <w:p>
      <w:pPr/>
      <w:r>
        <w:rPr/>
        <w:t xml:space="preserve">Добрый вечер! Помогите, пожалуйста, подобрать литературу по теме "Управление образованием в современных условиях". 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Аверкин, В. Н. Мотивационное управление в образовании / Аверкин В. Н., Зайченко О. М. // Народное образование. - 2012. - № 8. - С. 133-147.
Новоселова, С. Ю. Менеджмент образования в системе развития образовательной политики РФ / С. Ю. Новоселова // Стандарты и мониторинг в образовании. - 2013. - № 1. - С. 3-8. - Библиогр.: с. 8 (9 назв.).
Пронина, Л. А. Управление в новых правовых условиях / Л. А. Пронина // Народное образование. - 2011. - № 5. - С. 119-122.
Саркисов, П. Д. Модель и организационная структура российской системы управления образованием в XXI веке / П. Д. Саркисов // Менеджмент в России и за рубежом. - 2005. - № 1. - С. 42-47. - Библиогр.: с. 47 (1 назв.).
Седельников, А. А. Общественное участие в управлении образованием / Седельников А. А. // Народное образование. - 2011. - № 5. - С. 40-47.
Электронные ресурсы (с текстами документов можно поработать в залах каталогов и электронных ресурсов на 3-м этаже библиотеки)
Буряков, С. К. Пути и факторы государственного регулирования российского образования: современная практика, проблемы и тенденции [Электронный ресурс] / Буряков С. К. // Каспийский регион: политика, экономика, культура. – Электрон. дан. - 2013. - № 3 (36). - С. 110-118. - Режим доступа: http://elibrary.ru, регламентир. (13.11.2013).
Жуковский, В. П. Управление в системе образования: теоретические аспекты проблемы [Электронный ресурс] / Жуковский В. П., Скворцова Л. А. // Вестник Саратовского государственного технического университета. – Электрон. дан. - 2011. - Т. 3, № 2 (58). - С. 318-321. - Режим доступа: http://elibrary.ru, регламентир. (13.11.2013).
Портянская, Л. Л. Стратегическое управление в системе современного образования: концептуализация понятий и подходов [Электронный ресурс] / Портянская Л. Л. // Вестник Костромского государственного университета им. Н. А. Некрасова. – Электрон. дан. - 2009. - Т. 15, № 4. - С. 365-370. - Режим доступа: http://elibrary.ru, регламентир. (13.11.2013).
Синенко, В. Я. Инновационное управление образованием как ключевой фактор роста его качества [Электронный ресурс] / Синенко В. Я. // Сибирский педагогический журнал. – Электрон. дан. - 2012. - № 2. - С. 14-16. - Режим доступа: http://elibrary.ru, регламентир. (13.11.2013).
Терентьева, И. В. Государственно-общественное управление в сфере образования [Электронный ресурс] / Терентьева И. В. // Казанский педагогический журнал. – Электрон. дан. - 2008. - № 4. - С. 74-83. - Режим доступа: http://elibrary.ru, регламентир. (13.11.2013).
Предлагаем ознакомиться со списком литературы в Базе данных «Архив выполненных справок» Электронного каталога:
Государственно-общественное управление в образовании [Электронный ресурс] : список лит. (1999-2008 гг.) / Мурм. гос. обл. универс. науч. б-ка ; сост. Т. В. Воложанина. – Электрон. дан. - Мурманск : МГОУНБ, 2008. - 4 с. – Режим доступа: http://opac.mgounb.ru/opacg/archive/upravlen_v_obrasovan.doc, свобод. (13.11.2013). 
Реформа образования в Российской Федерации: история, проблемы, перспективы [Электронный ресурс] : библиогр. список (1996-2007 гг.) / Мурм. гос. обл. универс.
науч. б-ка ; Т. В. Воложанина. – Электрон. дан.  - Мурманск : МГОУНБ, 2008. - 15 с. - Режим доступа: http://opac.mgounb.ru/opacg/archive/reforma_obrasovania.doc, свобод. (13.11.2013). 
Следующее издание можно также заказать через межбиблиотечный абонемент из фондов других библиотек страны:
Закарьяева, З. М. Управление современным образованием: организационные механизмы / З. М. Закарьяева // Философия хозяйства. - 2011. - № 2 (74). - С. 161-166. - Библиогр.: с. 166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2026-10-08T21:10:29+03:00</dcterms:created>
  <dcterms:modified xsi:type="dcterms:W3CDTF">2026-10-08T21:10:29+03:00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